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BA" w:rsidRDefault="004624CA" w:rsidP="00505BBA">
      <w:pPr>
        <w:jc w:val="center"/>
        <w:rPr>
          <w:rFonts w:ascii="Times New Roman" w:hAnsi="Times New Roman"/>
          <w:b/>
          <w:sz w:val="24"/>
          <w:szCs w:val="24"/>
        </w:rPr>
      </w:pPr>
      <w:r>
        <w:rPr>
          <w:rFonts w:ascii="Times New Roman" w:hAnsi="Times New Roman"/>
          <w:b/>
          <w:sz w:val="24"/>
          <w:szCs w:val="24"/>
        </w:rPr>
        <w:t>ACL Reconstruction</w:t>
      </w:r>
    </w:p>
    <w:p w:rsidR="00505BBA" w:rsidRDefault="001A6209" w:rsidP="00505BBA">
      <w:pPr>
        <w:jc w:val="center"/>
        <w:rPr>
          <w:rFonts w:ascii="Times New Roman" w:hAnsi="Times New Roman"/>
          <w:b/>
          <w:sz w:val="24"/>
          <w:szCs w:val="24"/>
        </w:rPr>
      </w:pPr>
      <w:r>
        <w:rPr>
          <w:rFonts w:ascii="Times New Roman" w:hAnsi="Times New Roman"/>
          <w:b/>
          <w:sz w:val="24"/>
          <w:szCs w:val="24"/>
        </w:rPr>
        <w:t>Jeremy Mangion</w:t>
      </w:r>
      <w:r w:rsidR="00505BBA">
        <w:rPr>
          <w:rFonts w:ascii="Times New Roman" w:hAnsi="Times New Roman"/>
          <w:b/>
          <w:sz w:val="24"/>
          <w:szCs w:val="24"/>
        </w:rPr>
        <w:t>, MD</w:t>
      </w:r>
    </w:p>
    <w:p w:rsidR="004624CA" w:rsidRDefault="004624CA" w:rsidP="004624CA">
      <w:pPr>
        <w:jc w:val="both"/>
        <w:rPr>
          <w:rFonts w:ascii="Arial" w:hAnsi="Arial" w:cs="Arial"/>
        </w:rPr>
      </w:pPr>
      <w:r w:rsidRPr="00D55941">
        <w:rPr>
          <w:rFonts w:ascii="Arial" w:hAnsi="Arial" w:cs="Arial"/>
        </w:rPr>
        <w:t>The intent of the protocol in this package is to educate you about your surgery and the challenging rehabilitation that will follow.  The primary goal of rehabilitation is to protect the reconstruction while steadily progressing towards and ultimately achieving pre-injury level of activity.  The first step towards achieving this goal is to read this package before you have surgery in order to prepare yourself for the rehabilitation process.</w:t>
      </w:r>
    </w:p>
    <w:p w:rsidR="004624CA" w:rsidRDefault="004624CA" w:rsidP="00163780">
      <w:pPr>
        <w:jc w:val="both"/>
        <w:rPr>
          <w:rFonts w:ascii="Arial" w:hAnsi="Arial" w:cs="Arial"/>
        </w:rPr>
      </w:pPr>
      <w:r>
        <w:rPr>
          <w:rFonts w:ascii="Arial" w:hAnsi="Arial" w:cs="Arial"/>
        </w:rPr>
        <w:t xml:space="preserve">         </w:t>
      </w:r>
      <w:r>
        <w:t xml:space="preserve">                                                            </w:t>
      </w:r>
    </w:p>
    <w:p w:rsidR="004624CA" w:rsidRDefault="00D74723" w:rsidP="004624CA">
      <w:pPr>
        <w:rPr>
          <w:rFonts w:ascii="Arial" w:hAnsi="Arial" w:cs="Arial"/>
        </w:rPr>
      </w:pPr>
      <w:r w:rsidRPr="009C0FDB">
        <w:rPr>
          <w:sz w:val="28"/>
          <w:szCs w:val="28"/>
        </w:rPr>
        <w:fldChar w:fldCharType="begin"/>
      </w:r>
      <w:r w:rsidR="004624CA" w:rsidRPr="009C0FDB">
        <w:rPr>
          <w:sz w:val="28"/>
          <w:szCs w:val="28"/>
        </w:rPr>
        <w:instrText xml:space="preserve"> INCLUDEPICTURE "http://4.bp.blogspot.com/_GDsnzBCz3kQ/TQytR7amklI/AAAAAAAAAnY/j5663Z5cLtM/s320/lateral_knee_view.jpg" \* MERGEFORMATINET </w:instrText>
      </w:r>
      <w:r w:rsidRPr="009C0FDB">
        <w:rPr>
          <w:sz w:val="28"/>
          <w:szCs w:val="28"/>
        </w:rPr>
        <w:fldChar w:fldCharType="separate"/>
      </w:r>
      <w:r w:rsidRPr="00D7472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25pt;height:337.5pt">
            <v:imagedata r:id="rId8" r:href="rId9"/>
          </v:shape>
        </w:pict>
      </w:r>
      <w:r w:rsidRPr="009C0FDB">
        <w:rPr>
          <w:sz w:val="28"/>
          <w:szCs w:val="28"/>
        </w:rPr>
        <w:fldChar w:fldCharType="end"/>
      </w:r>
    </w:p>
    <w:p w:rsidR="00163780" w:rsidRDefault="004624CA" w:rsidP="00163780">
      <w:pPr>
        <w:rPr>
          <w:rFonts w:ascii="Arial" w:hAnsi="Arial" w:cs="Arial"/>
          <w:sz w:val="28"/>
          <w:szCs w:val="28"/>
        </w:rPr>
      </w:pPr>
      <w:r w:rsidRPr="009C0FDB">
        <w:rPr>
          <w:rFonts w:ascii="Arial" w:hAnsi="Arial" w:cs="Arial"/>
          <w:sz w:val="28"/>
          <w:szCs w:val="28"/>
        </w:rPr>
        <w:t xml:space="preserve">                                          </w:t>
      </w:r>
    </w:p>
    <w:p w:rsidR="00163780" w:rsidRDefault="00163780">
      <w:pPr>
        <w:suppressAutoHyphens w:val="0"/>
        <w:spacing w:after="0" w:line="240" w:lineRule="auto"/>
        <w:rPr>
          <w:rFonts w:ascii="Arial" w:hAnsi="Arial" w:cs="Arial"/>
          <w:sz w:val="28"/>
          <w:szCs w:val="28"/>
        </w:rPr>
      </w:pPr>
      <w:r>
        <w:rPr>
          <w:rFonts w:ascii="Arial" w:hAnsi="Arial" w:cs="Arial"/>
          <w:sz w:val="28"/>
          <w:szCs w:val="28"/>
        </w:rPr>
        <w:br w:type="page"/>
      </w:r>
    </w:p>
    <w:p w:rsidR="004624CA" w:rsidRPr="00163780" w:rsidRDefault="004624CA" w:rsidP="00163780">
      <w:pPr>
        <w:rPr>
          <w:rFonts w:ascii="Arial" w:hAnsi="Arial" w:cs="Arial"/>
          <w:sz w:val="28"/>
          <w:szCs w:val="28"/>
        </w:rPr>
      </w:pPr>
      <w:r w:rsidRPr="001A6094">
        <w:rPr>
          <w:rFonts w:ascii="Arial" w:hAnsi="Arial" w:cs="Arial"/>
          <w:b/>
          <w:sz w:val="28"/>
          <w:szCs w:val="28"/>
        </w:rPr>
        <w:lastRenderedPageBreak/>
        <w:t>ACL PRE-OP INSTRUCTIONS</w:t>
      </w:r>
    </w:p>
    <w:p w:rsidR="004624CA" w:rsidRPr="001A6094" w:rsidRDefault="004624CA" w:rsidP="004624CA">
      <w:pPr>
        <w:spacing w:after="0"/>
        <w:jc w:val="both"/>
        <w:rPr>
          <w:rFonts w:ascii="Arial" w:hAnsi="Arial" w:cs="Arial"/>
          <w:b/>
          <w:u w:val="single"/>
        </w:rPr>
      </w:pPr>
      <w:r w:rsidRPr="001A6094">
        <w:rPr>
          <w:rFonts w:ascii="Arial" w:hAnsi="Arial" w:cs="Arial"/>
          <w:b/>
          <w:u w:val="single"/>
        </w:rPr>
        <w:t>PRE-OP</w:t>
      </w:r>
    </w:p>
    <w:p w:rsidR="004624CA" w:rsidRPr="001A6094" w:rsidRDefault="004624CA" w:rsidP="004624CA">
      <w:pPr>
        <w:jc w:val="both"/>
        <w:rPr>
          <w:rFonts w:ascii="Arial" w:hAnsi="Arial" w:cs="Arial"/>
        </w:rPr>
      </w:pPr>
      <w:r w:rsidRPr="001A6094">
        <w:rPr>
          <w:rFonts w:ascii="Arial" w:hAnsi="Arial" w:cs="Arial"/>
        </w:rPr>
        <w:t xml:space="preserve">As soon as you are aware of your surgery date you must schedule your first physical therapy appointment for </w:t>
      </w:r>
      <w:r>
        <w:rPr>
          <w:rFonts w:ascii="Arial" w:hAnsi="Arial" w:cs="Arial"/>
        </w:rPr>
        <w:t>2</w:t>
      </w:r>
      <w:r w:rsidRPr="001A6094">
        <w:rPr>
          <w:rFonts w:ascii="Arial" w:hAnsi="Arial" w:cs="Arial"/>
        </w:rPr>
        <w:t xml:space="preserve"> – 4 days after your surgery date.  This is very important </w:t>
      </w:r>
      <w:r w:rsidR="00163780">
        <w:rPr>
          <w:rFonts w:ascii="Arial" w:hAnsi="Arial" w:cs="Arial"/>
        </w:rPr>
        <w:t>to ensure your physical therapy starts soon after surgery</w:t>
      </w:r>
      <w:r w:rsidRPr="001A6094">
        <w:rPr>
          <w:rFonts w:ascii="Arial" w:hAnsi="Arial" w:cs="Arial"/>
        </w:rPr>
        <w:t>.  You may need to participate in physical therapy 3 times a week initially, and decrease to 2 times a week.</w:t>
      </w:r>
    </w:p>
    <w:p w:rsidR="004624CA" w:rsidRPr="001A6094" w:rsidRDefault="004624CA" w:rsidP="004624CA">
      <w:pPr>
        <w:spacing w:after="0"/>
        <w:jc w:val="both"/>
        <w:rPr>
          <w:rFonts w:ascii="Arial" w:hAnsi="Arial" w:cs="Arial"/>
          <w:b/>
          <w:u w:val="single"/>
        </w:rPr>
      </w:pPr>
      <w:r w:rsidRPr="001A6094">
        <w:rPr>
          <w:rFonts w:ascii="Arial" w:hAnsi="Arial" w:cs="Arial"/>
          <w:b/>
          <w:u w:val="single"/>
        </w:rPr>
        <w:t>PAIN</w:t>
      </w:r>
    </w:p>
    <w:p w:rsidR="004624CA" w:rsidRPr="001A6094" w:rsidRDefault="004624CA" w:rsidP="004624CA">
      <w:pPr>
        <w:jc w:val="both"/>
        <w:rPr>
          <w:rFonts w:ascii="Arial" w:hAnsi="Arial" w:cs="Arial"/>
        </w:rPr>
      </w:pPr>
      <w:r w:rsidRPr="001A6094">
        <w:rPr>
          <w:rFonts w:ascii="Arial" w:hAnsi="Arial" w:cs="Arial"/>
        </w:rPr>
        <w:t>It is common to experience pain in your knee and shin after surgery.  Ice, elevation, and ankle pumps will help decrease the pain.</w:t>
      </w:r>
    </w:p>
    <w:p w:rsidR="004624CA" w:rsidRPr="001A6094" w:rsidRDefault="004624CA" w:rsidP="004624CA">
      <w:pPr>
        <w:spacing w:after="0"/>
        <w:jc w:val="both"/>
        <w:rPr>
          <w:rFonts w:ascii="Arial" w:hAnsi="Arial" w:cs="Arial"/>
          <w:b/>
          <w:u w:val="single"/>
        </w:rPr>
      </w:pPr>
      <w:r w:rsidRPr="001A6094">
        <w:rPr>
          <w:rFonts w:ascii="Arial" w:hAnsi="Arial" w:cs="Arial"/>
          <w:b/>
          <w:u w:val="single"/>
        </w:rPr>
        <w:t>ELEVATION</w:t>
      </w:r>
    </w:p>
    <w:p w:rsidR="004624CA" w:rsidRPr="001A6094" w:rsidRDefault="004624CA" w:rsidP="004624CA">
      <w:pPr>
        <w:jc w:val="both"/>
        <w:rPr>
          <w:rFonts w:ascii="Arial" w:hAnsi="Arial" w:cs="Arial"/>
        </w:rPr>
      </w:pPr>
      <w:r w:rsidRPr="001A6094">
        <w:rPr>
          <w:rFonts w:ascii="Arial" w:hAnsi="Arial" w:cs="Arial"/>
        </w:rPr>
        <w:t xml:space="preserve">Keep your leg elevated with your foot above your heart a MINIMUM of 4 times a day for 20 minutes each time.  You may place pillows under your calf and foot to elevate your leg.  DO NOT place pillows under your knee as this will prevent your knee from straightening. </w:t>
      </w:r>
    </w:p>
    <w:p w:rsidR="004624CA" w:rsidRPr="001A6094" w:rsidRDefault="004624CA" w:rsidP="004624CA">
      <w:pPr>
        <w:spacing w:after="0"/>
        <w:jc w:val="both"/>
        <w:rPr>
          <w:rFonts w:ascii="Arial" w:hAnsi="Arial" w:cs="Arial"/>
          <w:b/>
          <w:u w:val="single"/>
        </w:rPr>
      </w:pPr>
      <w:r w:rsidRPr="001A6094">
        <w:rPr>
          <w:rFonts w:ascii="Arial" w:hAnsi="Arial" w:cs="Arial"/>
          <w:b/>
          <w:u w:val="single"/>
        </w:rPr>
        <w:t>ICE</w:t>
      </w:r>
    </w:p>
    <w:p w:rsidR="004624CA" w:rsidRPr="001A6094" w:rsidRDefault="004624CA" w:rsidP="004624CA">
      <w:pPr>
        <w:jc w:val="both"/>
        <w:rPr>
          <w:rFonts w:ascii="Arial" w:hAnsi="Arial" w:cs="Arial"/>
        </w:rPr>
      </w:pPr>
      <w:r w:rsidRPr="001A6094">
        <w:rPr>
          <w:rFonts w:ascii="Arial" w:hAnsi="Arial" w:cs="Arial"/>
        </w:rPr>
        <w:t>Ice your knee while it is being elevated.  Feel free to ice your shin as well if you are having a lot of shin pain.</w:t>
      </w:r>
    </w:p>
    <w:p w:rsidR="004624CA" w:rsidRPr="001A6094" w:rsidRDefault="004624CA" w:rsidP="004624CA">
      <w:pPr>
        <w:spacing w:after="0"/>
        <w:jc w:val="both"/>
        <w:rPr>
          <w:rFonts w:ascii="Arial" w:hAnsi="Arial" w:cs="Arial"/>
          <w:b/>
          <w:u w:val="single"/>
        </w:rPr>
      </w:pPr>
      <w:r w:rsidRPr="001A6094">
        <w:rPr>
          <w:rFonts w:ascii="Arial" w:hAnsi="Arial" w:cs="Arial"/>
          <w:b/>
          <w:u w:val="single"/>
        </w:rPr>
        <w:t>BRACE</w:t>
      </w:r>
    </w:p>
    <w:p w:rsidR="004624CA" w:rsidRPr="001A6094" w:rsidRDefault="004624CA" w:rsidP="004624CA">
      <w:pPr>
        <w:jc w:val="both"/>
        <w:rPr>
          <w:rFonts w:ascii="Arial" w:hAnsi="Arial" w:cs="Arial"/>
        </w:rPr>
      </w:pPr>
      <w:r w:rsidRPr="001A6094">
        <w:rPr>
          <w:rFonts w:ascii="Arial" w:hAnsi="Arial" w:cs="Arial"/>
        </w:rPr>
        <w:t>You must wear the brace (immobilizer) at all times.  You may loosen the brace and/or ace bandage if any discomfort or excessive pain is present.  Remove the ace wrap /dressing only if instructed by your physician.  You will need to wear your brace and walk with crutches until you are able to demonstrate good control of your leg.  This is determined by your therapist and is usually approximately 10-14 days post-op.</w:t>
      </w:r>
    </w:p>
    <w:p w:rsidR="004624CA" w:rsidRPr="001A6094" w:rsidRDefault="004624CA" w:rsidP="004624CA">
      <w:pPr>
        <w:spacing w:after="0"/>
        <w:jc w:val="both"/>
        <w:rPr>
          <w:rFonts w:ascii="Arial" w:hAnsi="Arial" w:cs="Arial"/>
          <w:b/>
          <w:u w:val="single"/>
        </w:rPr>
      </w:pPr>
      <w:r w:rsidRPr="001A6094">
        <w:rPr>
          <w:rFonts w:ascii="Arial" w:hAnsi="Arial" w:cs="Arial"/>
          <w:b/>
          <w:u w:val="single"/>
        </w:rPr>
        <w:t>DRESSING</w:t>
      </w:r>
    </w:p>
    <w:p w:rsidR="004624CA" w:rsidRPr="001A6094" w:rsidRDefault="004624CA" w:rsidP="004624CA">
      <w:pPr>
        <w:jc w:val="both"/>
        <w:rPr>
          <w:rFonts w:ascii="Arial" w:hAnsi="Arial" w:cs="Arial"/>
        </w:rPr>
      </w:pPr>
      <w:r w:rsidRPr="001A6094">
        <w:rPr>
          <w:rFonts w:ascii="Arial" w:hAnsi="Arial" w:cs="Arial"/>
        </w:rPr>
        <w:t xml:space="preserve">DO NOT get the operated leg wet until your first post-op visit with your physician.  </w:t>
      </w:r>
    </w:p>
    <w:p w:rsidR="004624CA" w:rsidRPr="001A6094" w:rsidRDefault="004624CA" w:rsidP="004624CA">
      <w:pPr>
        <w:spacing w:after="0"/>
        <w:jc w:val="both"/>
        <w:rPr>
          <w:rFonts w:ascii="Arial" w:hAnsi="Arial" w:cs="Arial"/>
          <w:b/>
          <w:u w:val="single"/>
        </w:rPr>
      </w:pPr>
      <w:r w:rsidRPr="001A6094">
        <w:rPr>
          <w:rFonts w:ascii="Arial" w:hAnsi="Arial" w:cs="Arial"/>
          <w:b/>
          <w:u w:val="single"/>
        </w:rPr>
        <w:t>WALKING</w:t>
      </w:r>
    </w:p>
    <w:p w:rsidR="004624CA" w:rsidRPr="001A6094" w:rsidRDefault="004624CA" w:rsidP="004624CA">
      <w:pPr>
        <w:jc w:val="both"/>
        <w:rPr>
          <w:rFonts w:ascii="Arial" w:hAnsi="Arial" w:cs="Arial"/>
        </w:rPr>
      </w:pPr>
      <w:r w:rsidRPr="001A6094">
        <w:rPr>
          <w:rFonts w:ascii="Arial" w:hAnsi="Arial" w:cs="Arial"/>
        </w:rPr>
        <w:t>Walk minimally, (for bathroom/meals) wearing the brace and using both crutches at all times.</w:t>
      </w:r>
    </w:p>
    <w:p w:rsidR="004624CA" w:rsidRPr="001A6094" w:rsidRDefault="004624CA" w:rsidP="004624CA">
      <w:pPr>
        <w:spacing w:after="0"/>
        <w:jc w:val="both"/>
        <w:rPr>
          <w:rFonts w:ascii="Arial" w:hAnsi="Arial" w:cs="Arial"/>
          <w:b/>
          <w:u w:val="single"/>
        </w:rPr>
      </w:pPr>
      <w:r w:rsidRPr="001A6094">
        <w:rPr>
          <w:rFonts w:ascii="Arial" w:hAnsi="Arial" w:cs="Arial"/>
          <w:b/>
          <w:u w:val="single"/>
        </w:rPr>
        <w:t>SCAR</w:t>
      </w:r>
    </w:p>
    <w:p w:rsidR="004624CA" w:rsidRPr="001A6094" w:rsidRDefault="004624CA" w:rsidP="004624CA">
      <w:pPr>
        <w:jc w:val="both"/>
        <w:rPr>
          <w:rFonts w:ascii="Arial" w:hAnsi="Arial" w:cs="Arial"/>
        </w:rPr>
      </w:pPr>
      <w:r w:rsidRPr="001A6094">
        <w:rPr>
          <w:rFonts w:ascii="Arial" w:hAnsi="Arial" w:cs="Arial"/>
        </w:rPr>
        <w:t>Do not massage the scar at any time.  In the future, if you will be exposed to sunlight, keep the scar covered or use sunblock.</w:t>
      </w:r>
    </w:p>
    <w:p w:rsidR="004624CA" w:rsidRPr="001A6094" w:rsidRDefault="004624CA" w:rsidP="004624CA">
      <w:pPr>
        <w:spacing w:after="0"/>
        <w:jc w:val="both"/>
        <w:rPr>
          <w:rFonts w:ascii="Arial" w:hAnsi="Arial" w:cs="Arial"/>
          <w:b/>
          <w:u w:val="single"/>
        </w:rPr>
      </w:pPr>
      <w:r w:rsidRPr="001A6094">
        <w:rPr>
          <w:rFonts w:ascii="Arial" w:hAnsi="Arial" w:cs="Arial"/>
          <w:b/>
          <w:u w:val="single"/>
        </w:rPr>
        <w:t>RETURN TO WORK/SCHOOL</w:t>
      </w:r>
    </w:p>
    <w:p w:rsidR="004624CA" w:rsidRPr="001A6094" w:rsidRDefault="004624CA" w:rsidP="004624CA">
      <w:pPr>
        <w:jc w:val="both"/>
        <w:rPr>
          <w:rFonts w:ascii="Arial" w:hAnsi="Arial" w:cs="Arial"/>
        </w:rPr>
      </w:pPr>
      <w:r w:rsidRPr="001A6094">
        <w:rPr>
          <w:rFonts w:ascii="Arial" w:hAnsi="Arial" w:cs="Arial"/>
        </w:rPr>
        <w:t>Return to work or school will need to be discussed with your physician.</w:t>
      </w:r>
    </w:p>
    <w:p w:rsidR="00163780" w:rsidRDefault="00163780" w:rsidP="004624CA">
      <w:pPr>
        <w:jc w:val="both"/>
        <w:rPr>
          <w:rFonts w:ascii="Arial" w:hAnsi="Arial" w:cs="Arial"/>
          <w:b/>
          <w:u w:val="single"/>
        </w:rPr>
      </w:pPr>
    </w:p>
    <w:p w:rsidR="00163780" w:rsidRDefault="00163780" w:rsidP="004624CA">
      <w:pPr>
        <w:jc w:val="both"/>
        <w:rPr>
          <w:rFonts w:ascii="Arial" w:hAnsi="Arial" w:cs="Arial"/>
          <w:b/>
          <w:u w:val="single"/>
        </w:rPr>
      </w:pPr>
    </w:p>
    <w:p w:rsidR="004624CA" w:rsidRPr="001A6094" w:rsidRDefault="004624CA" w:rsidP="004624CA">
      <w:pPr>
        <w:jc w:val="both"/>
        <w:rPr>
          <w:rFonts w:ascii="Arial" w:hAnsi="Arial" w:cs="Arial"/>
          <w:b/>
          <w:u w:val="single"/>
        </w:rPr>
      </w:pPr>
      <w:r w:rsidRPr="001A6094">
        <w:rPr>
          <w:rFonts w:ascii="Arial" w:hAnsi="Arial" w:cs="Arial"/>
          <w:b/>
          <w:u w:val="single"/>
        </w:rPr>
        <w:lastRenderedPageBreak/>
        <w:t>REHABILITATION</w:t>
      </w:r>
    </w:p>
    <w:p w:rsidR="004624CA" w:rsidRPr="001A6094" w:rsidRDefault="004624CA" w:rsidP="004624CA">
      <w:pPr>
        <w:jc w:val="both"/>
        <w:rPr>
          <w:rFonts w:ascii="Arial" w:hAnsi="Arial" w:cs="Arial"/>
        </w:rPr>
      </w:pPr>
      <w:r w:rsidRPr="001A6094">
        <w:rPr>
          <w:rFonts w:ascii="Arial" w:hAnsi="Arial" w:cs="Arial"/>
        </w:rPr>
        <w:t xml:space="preserve">Your rehab initially is a collective effort of you, your therapist, and your physician.  However, due to the current restrictions place by the managed health care system, duration of your formal physical therapy may be limited.  This will be discussed when you begin physical therapy.  It is our goal to progress you to a point where you are fully educated and are able to continue with your rehab independently.  Your insurance company may determine the end of your physical therapy.  </w:t>
      </w:r>
      <w:r w:rsidRPr="001A6094">
        <w:rPr>
          <w:rFonts w:ascii="Arial" w:hAnsi="Arial" w:cs="Arial"/>
          <w:b/>
        </w:rPr>
        <w:t>THE END OF FORMAL PHYSICAL THERAPY DOES NOT SIGNIFY THE END OF YOUR REHAB.</w:t>
      </w:r>
      <w:r w:rsidRPr="001A6094">
        <w:rPr>
          <w:rFonts w:ascii="Arial" w:hAnsi="Arial" w:cs="Arial"/>
        </w:rPr>
        <w:t xml:space="preserve">   A written exercise instruction packet will be provided for you upon discharge from formal physical therapy. If you are interested, other self-pay options will be made available to you as well.</w:t>
      </w:r>
    </w:p>
    <w:p w:rsidR="004624CA" w:rsidRDefault="004624CA" w:rsidP="004624CA">
      <w:pPr>
        <w:rPr>
          <w:rFonts w:ascii="Arial" w:hAnsi="Arial" w:cs="Arial"/>
        </w:rPr>
      </w:pPr>
    </w:p>
    <w:p w:rsidR="004624CA" w:rsidRDefault="004624CA" w:rsidP="004624CA">
      <w:pPr>
        <w:rPr>
          <w:rFonts w:ascii="Arial" w:hAnsi="Arial" w:cs="Arial"/>
        </w:rPr>
      </w:pPr>
    </w:p>
    <w:p w:rsidR="00163780" w:rsidRDefault="00163780">
      <w:pPr>
        <w:suppressAutoHyphens w:val="0"/>
        <w:spacing w:after="0" w:line="240" w:lineRule="auto"/>
        <w:rPr>
          <w:rFonts w:ascii="Arial" w:hAnsi="Arial" w:cs="Arial"/>
          <w:b/>
          <w:sz w:val="24"/>
          <w:szCs w:val="24"/>
        </w:rPr>
      </w:pPr>
      <w:r>
        <w:rPr>
          <w:rFonts w:ascii="Arial" w:hAnsi="Arial" w:cs="Arial"/>
          <w:b/>
          <w:sz w:val="24"/>
          <w:szCs w:val="24"/>
        </w:rPr>
        <w:br w:type="page"/>
      </w:r>
    </w:p>
    <w:p w:rsidR="004624CA" w:rsidRPr="00163780" w:rsidRDefault="004624CA" w:rsidP="00163780">
      <w:pPr>
        <w:rPr>
          <w:rFonts w:ascii="Arial" w:hAnsi="Arial" w:cs="Arial"/>
          <w:b/>
          <w:sz w:val="28"/>
          <w:szCs w:val="28"/>
        </w:rPr>
      </w:pPr>
      <w:r w:rsidRPr="00163780">
        <w:rPr>
          <w:rFonts w:ascii="Arial" w:hAnsi="Arial" w:cs="Arial"/>
          <w:b/>
          <w:sz w:val="28"/>
          <w:szCs w:val="28"/>
        </w:rPr>
        <w:lastRenderedPageBreak/>
        <w:t>ACL POST-OPERATIVE REHABILITATION</w:t>
      </w:r>
    </w:p>
    <w:p w:rsidR="004624CA" w:rsidRPr="007C6C89" w:rsidRDefault="004624CA" w:rsidP="004624CA">
      <w:pPr>
        <w:jc w:val="both"/>
        <w:rPr>
          <w:rFonts w:ascii="Arial" w:hAnsi="Arial" w:cs="Arial"/>
        </w:rPr>
      </w:pPr>
      <w:r w:rsidRPr="007C6C89">
        <w:rPr>
          <w:rFonts w:ascii="Arial" w:hAnsi="Arial" w:cs="Arial"/>
        </w:rPr>
        <w:t xml:space="preserve">The following is a protocol for postoperative patients following ACL reconstruction.  The primary goal of this protocol is to protect the reconstruction while steadily progressing towards and ultimately achieving pre-injury level of activity.  Please note this protocol is a </w:t>
      </w:r>
      <w:r w:rsidRPr="007C6C89">
        <w:rPr>
          <w:rFonts w:ascii="Arial" w:hAnsi="Arial" w:cs="Arial"/>
          <w:u w:val="single"/>
        </w:rPr>
        <w:t>guideline</w:t>
      </w:r>
      <w:r w:rsidRPr="007C6C89">
        <w:rPr>
          <w:rFonts w:ascii="Arial" w:hAnsi="Arial" w:cs="Arial"/>
        </w:rPr>
        <w:t>.  Patients with additional surgery (i.e. collateral ligament repair, meniscal repair) will progress at different rates.  Achieving the criteria of each phase should be emphasized more than the approximate duration.  If a patient should develop an increase in pain or swelling or decrease in motion at any time, activity should be decreased until problems are resolved.  Please contact our office if there are any questions in regards to this protocol.</w:t>
      </w:r>
    </w:p>
    <w:p w:rsidR="004624CA" w:rsidRPr="004624CA" w:rsidRDefault="004624CA" w:rsidP="004624CA">
      <w:pPr>
        <w:jc w:val="both"/>
        <w:rPr>
          <w:rFonts w:ascii="Arial" w:hAnsi="Arial" w:cs="Arial"/>
          <w:b/>
        </w:rPr>
      </w:pPr>
      <w:proofErr w:type="gramStart"/>
      <w:r w:rsidRPr="004624CA">
        <w:rPr>
          <w:rFonts w:ascii="Arial" w:hAnsi="Arial" w:cs="Arial"/>
          <w:b/>
          <w:u w:val="single"/>
        </w:rPr>
        <w:t>PHASE</w:t>
      </w:r>
      <w:proofErr w:type="gramEnd"/>
      <w:r w:rsidRPr="004624CA">
        <w:rPr>
          <w:rFonts w:ascii="Arial" w:hAnsi="Arial" w:cs="Arial"/>
          <w:b/>
          <w:u w:val="single"/>
        </w:rPr>
        <w:t xml:space="preserve"> </w:t>
      </w:r>
      <w:r w:rsidRPr="004624CA">
        <w:rPr>
          <w:rFonts w:ascii="Cambria" w:hAnsi="Cambria" w:cs="Arial"/>
          <w:b/>
          <w:u w:val="single"/>
        </w:rPr>
        <w:t>I</w:t>
      </w:r>
      <w:r w:rsidRPr="004624CA">
        <w:rPr>
          <w:rFonts w:ascii="Cambria" w:hAnsi="Cambria" w:cs="Arial"/>
          <w:b/>
        </w:rPr>
        <w:t xml:space="preserve">:  </w:t>
      </w:r>
      <w:r w:rsidRPr="004624CA">
        <w:rPr>
          <w:rFonts w:ascii="Arial" w:hAnsi="Arial" w:cs="Arial"/>
          <w:b/>
        </w:rPr>
        <w:t>IMMEDIATELY POSTOPERATIVE</w:t>
      </w:r>
    </w:p>
    <w:p w:rsidR="004624CA" w:rsidRDefault="004624CA" w:rsidP="004624CA">
      <w:pPr>
        <w:jc w:val="both"/>
        <w:rPr>
          <w:rFonts w:ascii="Arial" w:hAnsi="Arial" w:cs="Arial"/>
        </w:rPr>
      </w:pPr>
      <w:r w:rsidRPr="007C6C89">
        <w:rPr>
          <w:rFonts w:ascii="Arial" w:hAnsi="Arial" w:cs="Arial"/>
        </w:rPr>
        <w:t>The immediate postoperative phase focuses primarily on motion, swelling reduction, and rest.  The patient is expected to come to their first post-op visit with full knee extension (knee is completely straight).  It is especially important the patient rest and refrain from normal activities during this phase so the patient can focus on healing and the home exercise program.  The patient must continue to walk with the crutches and immobilizer until the physician or therapist advises the patient to discontinue use of them</w:t>
      </w:r>
      <w:r w:rsidRPr="0042509B">
        <w:rPr>
          <w:rFonts w:ascii="Arial" w:hAnsi="Arial" w:cs="Arial"/>
        </w:rPr>
        <w:t>.</w:t>
      </w:r>
    </w:p>
    <w:p w:rsidR="004624CA" w:rsidRDefault="004624CA" w:rsidP="004624CA">
      <w:pPr>
        <w:spacing w:after="0"/>
        <w:rPr>
          <w:rFonts w:ascii="Arial" w:hAnsi="Arial" w:cs="Arial"/>
        </w:rPr>
      </w:pPr>
      <w:r>
        <w:rPr>
          <w:rFonts w:ascii="Arial" w:hAnsi="Arial" w:cs="Arial"/>
        </w:rPr>
        <w:t>DURATION</w:t>
      </w:r>
      <w:r w:rsidRPr="007C6C89">
        <w:rPr>
          <w:rFonts w:ascii="Arial" w:hAnsi="Arial" w:cs="Arial"/>
        </w:rPr>
        <w:t xml:space="preserve">:  </w:t>
      </w:r>
      <w:proofErr w:type="gramStart"/>
      <w:r w:rsidRPr="007C6C89">
        <w:rPr>
          <w:rFonts w:ascii="Arial" w:hAnsi="Arial" w:cs="Arial"/>
        </w:rPr>
        <w:t>approximately  0</w:t>
      </w:r>
      <w:proofErr w:type="gramEnd"/>
      <w:r w:rsidRPr="007C6C89">
        <w:rPr>
          <w:rFonts w:ascii="Arial" w:hAnsi="Arial" w:cs="Arial"/>
        </w:rPr>
        <w:t xml:space="preserve"> – 2 weeks</w:t>
      </w:r>
    </w:p>
    <w:p w:rsidR="004624CA" w:rsidRPr="007C6C89" w:rsidRDefault="004624CA" w:rsidP="004624CA">
      <w:pPr>
        <w:spacing w:after="0"/>
        <w:rPr>
          <w:rFonts w:ascii="Arial" w:hAnsi="Arial" w:cs="Arial"/>
        </w:rPr>
      </w:pPr>
    </w:p>
    <w:p w:rsidR="004624CA" w:rsidRDefault="004624CA" w:rsidP="004624CA">
      <w:pPr>
        <w:spacing w:after="0"/>
        <w:rPr>
          <w:rFonts w:ascii="Arial" w:hAnsi="Arial" w:cs="Arial"/>
        </w:rPr>
      </w:pPr>
      <w:r>
        <w:rPr>
          <w:rFonts w:ascii="Arial" w:hAnsi="Arial" w:cs="Arial"/>
        </w:rPr>
        <w:t>ACTIVITIES:</w:t>
      </w:r>
    </w:p>
    <w:p w:rsidR="004624CA" w:rsidRPr="007C6C89" w:rsidRDefault="004624CA" w:rsidP="004624CA">
      <w:pPr>
        <w:spacing w:after="0"/>
        <w:rPr>
          <w:rFonts w:ascii="Arial" w:hAnsi="Arial" w:cs="Arial"/>
        </w:rPr>
      </w:pPr>
      <w:r>
        <w:rPr>
          <w:rFonts w:ascii="Arial" w:hAnsi="Arial" w:cs="Arial"/>
        </w:rPr>
        <w:tab/>
      </w:r>
      <w:r w:rsidRPr="007C6C89">
        <w:rPr>
          <w:rFonts w:ascii="Arial" w:hAnsi="Arial" w:cs="Arial"/>
        </w:rPr>
        <w:t>PROM/AAROM/AROM for knee flexion/extension</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Heel props, prone hangs, towel extensions for extension</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Heel and wall slides for flexion</w:t>
      </w:r>
      <w:r>
        <w:rPr>
          <w:rFonts w:ascii="Arial" w:hAnsi="Arial" w:cs="Arial"/>
        </w:rPr>
        <w:t>, prone knee flexion</w:t>
      </w:r>
    </w:p>
    <w:p w:rsidR="004624CA" w:rsidRPr="007C6C89" w:rsidRDefault="004624CA" w:rsidP="004624CA">
      <w:pPr>
        <w:spacing w:after="0"/>
        <w:rPr>
          <w:rFonts w:ascii="Arial" w:hAnsi="Arial" w:cs="Arial"/>
        </w:rPr>
      </w:pPr>
      <w:r w:rsidRPr="007C6C89">
        <w:rPr>
          <w:rFonts w:ascii="Arial" w:hAnsi="Arial" w:cs="Arial"/>
        </w:rPr>
        <w:tab/>
        <w:t>Isometrics</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Quad sets (0 degrees knee flexion)</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Hip adduction (0 and 45 degrees knee flexion)</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Hamstring sets (45 degrees knee flexion)</w:t>
      </w:r>
    </w:p>
    <w:p w:rsidR="004624CA" w:rsidRPr="007C6C89" w:rsidRDefault="004624CA" w:rsidP="004624CA">
      <w:pPr>
        <w:spacing w:after="0"/>
        <w:rPr>
          <w:rFonts w:ascii="Arial" w:hAnsi="Arial" w:cs="Arial"/>
        </w:rPr>
      </w:pPr>
      <w:r w:rsidRPr="007C6C89">
        <w:rPr>
          <w:rFonts w:ascii="Arial" w:hAnsi="Arial" w:cs="Arial"/>
        </w:rPr>
        <w:tab/>
        <w:t>Straight leg raises</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All 4 planes</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With immobilizer until able to SLR without extensor lag</w:t>
      </w:r>
    </w:p>
    <w:p w:rsidR="004624CA" w:rsidRPr="007C6C89" w:rsidRDefault="004624CA" w:rsidP="004624CA">
      <w:pPr>
        <w:spacing w:after="0"/>
        <w:rPr>
          <w:rFonts w:ascii="Arial" w:hAnsi="Arial" w:cs="Arial"/>
        </w:rPr>
      </w:pPr>
      <w:r w:rsidRPr="007C6C89">
        <w:rPr>
          <w:rFonts w:ascii="Arial" w:hAnsi="Arial" w:cs="Arial"/>
        </w:rPr>
        <w:tab/>
      </w:r>
      <w:r w:rsidRPr="007C6C89">
        <w:rPr>
          <w:rFonts w:ascii="Arial" w:hAnsi="Arial" w:cs="Arial"/>
        </w:rPr>
        <w:tab/>
        <w:t>Gait training</w:t>
      </w:r>
    </w:p>
    <w:p w:rsidR="004624CA" w:rsidRDefault="004624CA" w:rsidP="004624CA">
      <w:pPr>
        <w:spacing w:after="0"/>
        <w:rPr>
          <w:rFonts w:ascii="Arial" w:hAnsi="Arial" w:cs="Arial"/>
        </w:rPr>
      </w:pPr>
      <w:r w:rsidRPr="007C6C89">
        <w:rPr>
          <w:rFonts w:ascii="Arial" w:hAnsi="Arial" w:cs="Arial"/>
        </w:rPr>
        <w:tab/>
      </w:r>
      <w:r w:rsidRPr="007C6C89">
        <w:rPr>
          <w:rFonts w:ascii="Arial" w:hAnsi="Arial" w:cs="Arial"/>
        </w:rPr>
        <w:tab/>
        <w:t>WBAT with crutches and immobilizer until able to ambulate with quad control</w:t>
      </w:r>
    </w:p>
    <w:p w:rsidR="004624CA" w:rsidRDefault="004624CA" w:rsidP="004624CA">
      <w:pPr>
        <w:spacing w:after="0"/>
        <w:rPr>
          <w:rFonts w:ascii="Arial" w:hAnsi="Arial" w:cs="Arial"/>
        </w:rPr>
      </w:pPr>
      <w:r>
        <w:rPr>
          <w:rFonts w:ascii="Arial" w:hAnsi="Arial" w:cs="Arial"/>
        </w:rPr>
        <w:tab/>
      </w:r>
      <w:r>
        <w:rPr>
          <w:rFonts w:ascii="Arial" w:hAnsi="Arial" w:cs="Arial"/>
        </w:rPr>
        <w:tab/>
        <w:t>Pre-gait activities</w:t>
      </w:r>
    </w:p>
    <w:p w:rsidR="004624CA" w:rsidRDefault="004624CA" w:rsidP="004624CA">
      <w:pPr>
        <w:spacing w:after="0"/>
        <w:rPr>
          <w:rFonts w:ascii="Arial" w:hAnsi="Arial" w:cs="Arial"/>
        </w:rPr>
      </w:pPr>
      <w:r>
        <w:rPr>
          <w:rFonts w:ascii="Arial" w:hAnsi="Arial" w:cs="Arial"/>
        </w:rPr>
        <w:tab/>
        <w:t>Proprioception</w:t>
      </w:r>
    </w:p>
    <w:p w:rsidR="004624CA" w:rsidRDefault="004624CA" w:rsidP="004624CA">
      <w:pPr>
        <w:spacing w:after="0"/>
        <w:rPr>
          <w:rFonts w:ascii="Arial" w:hAnsi="Arial" w:cs="Arial"/>
        </w:rPr>
      </w:pPr>
      <w:r>
        <w:rPr>
          <w:rFonts w:ascii="Arial" w:hAnsi="Arial" w:cs="Arial"/>
        </w:rPr>
        <w:tab/>
      </w:r>
      <w:r>
        <w:rPr>
          <w:rFonts w:ascii="Arial" w:hAnsi="Arial" w:cs="Arial"/>
        </w:rPr>
        <w:tab/>
        <w:t>Weight shifting with UE support</w:t>
      </w:r>
    </w:p>
    <w:p w:rsidR="004624CA" w:rsidRDefault="004624CA" w:rsidP="004624CA">
      <w:pPr>
        <w:spacing w:after="0"/>
        <w:rPr>
          <w:rFonts w:ascii="Arial" w:hAnsi="Arial" w:cs="Arial"/>
        </w:rPr>
      </w:pPr>
      <w:r>
        <w:rPr>
          <w:rFonts w:ascii="Arial" w:hAnsi="Arial" w:cs="Arial"/>
        </w:rPr>
        <w:tab/>
      </w:r>
      <w:r>
        <w:rPr>
          <w:rFonts w:ascii="Arial" w:hAnsi="Arial" w:cs="Arial"/>
        </w:rPr>
        <w:tab/>
        <w:t>B/L heel raises</w:t>
      </w:r>
    </w:p>
    <w:p w:rsidR="004624CA" w:rsidRDefault="004624CA" w:rsidP="004624CA">
      <w:pPr>
        <w:spacing w:after="0"/>
        <w:rPr>
          <w:rFonts w:ascii="Arial" w:hAnsi="Arial" w:cs="Arial"/>
        </w:rPr>
      </w:pPr>
      <w:r>
        <w:rPr>
          <w:rFonts w:ascii="Arial" w:hAnsi="Arial" w:cs="Arial"/>
        </w:rPr>
        <w:tab/>
      </w:r>
      <w:r>
        <w:rPr>
          <w:rFonts w:ascii="Arial" w:hAnsi="Arial" w:cs="Arial"/>
        </w:rPr>
        <w:tab/>
        <w:t>Standing hip flexion with WB quad set</w:t>
      </w:r>
    </w:p>
    <w:p w:rsidR="004624CA" w:rsidRDefault="004624CA" w:rsidP="004624CA">
      <w:pPr>
        <w:spacing w:after="0"/>
        <w:rPr>
          <w:rFonts w:ascii="Arial" w:hAnsi="Arial" w:cs="Arial"/>
        </w:rPr>
      </w:pPr>
      <w:r>
        <w:rPr>
          <w:rFonts w:ascii="Arial" w:hAnsi="Arial" w:cs="Arial"/>
        </w:rPr>
        <w:tab/>
        <w:t>Patella mobilizations</w:t>
      </w:r>
    </w:p>
    <w:p w:rsidR="004624CA" w:rsidRDefault="004624CA" w:rsidP="004624CA">
      <w:pPr>
        <w:spacing w:after="0"/>
        <w:rPr>
          <w:rFonts w:ascii="Arial" w:hAnsi="Arial" w:cs="Arial"/>
        </w:rPr>
      </w:pPr>
      <w:r>
        <w:rPr>
          <w:rFonts w:ascii="Arial" w:hAnsi="Arial" w:cs="Arial"/>
        </w:rPr>
        <w:tab/>
        <w:t>Modalities and rest to control pain and inflammation</w:t>
      </w:r>
    </w:p>
    <w:p w:rsidR="00163780" w:rsidRDefault="00163780" w:rsidP="004624CA">
      <w:pPr>
        <w:spacing w:after="0"/>
        <w:rPr>
          <w:rFonts w:ascii="Arial" w:hAnsi="Arial" w:cs="Arial"/>
        </w:rPr>
      </w:pPr>
    </w:p>
    <w:p w:rsidR="004624CA" w:rsidRDefault="004624CA" w:rsidP="004624CA">
      <w:pPr>
        <w:spacing w:after="0"/>
        <w:rPr>
          <w:rFonts w:ascii="Cambria" w:hAnsi="Cambria" w:cs="Arial"/>
        </w:rPr>
      </w:pPr>
      <w:r>
        <w:rPr>
          <w:rFonts w:ascii="Arial" w:hAnsi="Arial" w:cs="Arial"/>
        </w:rPr>
        <w:t xml:space="preserve">CRITERIA TO PROGRESS TO </w:t>
      </w:r>
      <w:proofErr w:type="gramStart"/>
      <w:r>
        <w:rPr>
          <w:rFonts w:ascii="Arial" w:hAnsi="Arial" w:cs="Arial"/>
        </w:rPr>
        <w:t>PHASE</w:t>
      </w:r>
      <w:proofErr w:type="gramEnd"/>
      <w:r>
        <w:rPr>
          <w:rFonts w:ascii="Arial" w:hAnsi="Arial" w:cs="Arial"/>
        </w:rPr>
        <w:t xml:space="preserve"> </w:t>
      </w:r>
      <w:r w:rsidRPr="007C6C89">
        <w:rPr>
          <w:rFonts w:ascii="Cambria" w:hAnsi="Cambria" w:cs="Arial"/>
        </w:rPr>
        <w:t>II</w:t>
      </w:r>
      <w:r>
        <w:rPr>
          <w:rFonts w:ascii="Cambria" w:hAnsi="Cambria" w:cs="Arial"/>
        </w:rPr>
        <w:t>:</w:t>
      </w:r>
    </w:p>
    <w:p w:rsidR="004624CA" w:rsidRDefault="004624CA" w:rsidP="004624CA">
      <w:pPr>
        <w:numPr>
          <w:ilvl w:val="0"/>
          <w:numId w:val="13"/>
        </w:numPr>
        <w:suppressAutoHyphens w:val="0"/>
        <w:spacing w:after="0" w:line="240" w:lineRule="auto"/>
        <w:rPr>
          <w:rFonts w:ascii="Arial" w:hAnsi="Arial" w:cs="Arial"/>
        </w:rPr>
      </w:pPr>
      <w:r>
        <w:rPr>
          <w:rFonts w:ascii="Arial" w:hAnsi="Arial" w:cs="Arial"/>
        </w:rPr>
        <w:t xml:space="preserve"> Progressive decrease in swelling</w:t>
      </w:r>
    </w:p>
    <w:p w:rsidR="004624CA" w:rsidRDefault="004624CA" w:rsidP="004624CA">
      <w:pPr>
        <w:numPr>
          <w:ilvl w:val="0"/>
          <w:numId w:val="13"/>
        </w:numPr>
        <w:suppressAutoHyphens w:val="0"/>
        <w:spacing w:after="0" w:line="240" w:lineRule="auto"/>
        <w:rPr>
          <w:rFonts w:ascii="Arial" w:hAnsi="Arial" w:cs="Arial"/>
        </w:rPr>
      </w:pPr>
      <w:r>
        <w:rPr>
          <w:rFonts w:ascii="Arial" w:hAnsi="Arial" w:cs="Arial"/>
        </w:rPr>
        <w:t>AROM:  0 – 100 degrees</w:t>
      </w:r>
    </w:p>
    <w:p w:rsidR="004624CA" w:rsidRDefault="004624CA" w:rsidP="004624CA">
      <w:pPr>
        <w:numPr>
          <w:ilvl w:val="0"/>
          <w:numId w:val="13"/>
        </w:numPr>
        <w:suppressAutoHyphens w:val="0"/>
        <w:spacing w:after="0" w:line="240" w:lineRule="auto"/>
        <w:rPr>
          <w:rFonts w:ascii="Arial" w:hAnsi="Arial" w:cs="Arial"/>
        </w:rPr>
      </w:pPr>
      <w:r>
        <w:rPr>
          <w:rFonts w:ascii="Arial" w:hAnsi="Arial" w:cs="Arial"/>
        </w:rPr>
        <w:t>Independent SR without an extensor lag</w:t>
      </w:r>
    </w:p>
    <w:p w:rsidR="004624CA" w:rsidRDefault="004624CA" w:rsidP="004624CA">
      <w:pPr>
        <w:numPr>
          <w:ilvl w:val="0"/>
          <w:numId w:val="13"/>
        </w:numPr>
        <w:suppressAutoHyphens w:val="0"/>
        <w:spacing w:after="0" w:line="240" w:lineRule="auto"/>
        <w:rPr>
          <w:rFonts w:ascii="Arial" w:hAnsi="Arial" w:cs="Arial"/>
        </w:rPr>
      </w:pPr>
      <w:r>
        <w:rPr>
          <w:rFonts w:ascii="Arial" w:hAnsi="Arial" w:cs="Arial"/>
        </w:rPr>
        <w:t>Progressing WB</w:t>
      </w:r>
    </w:p>
    <w:p w:rsidR="004624CA" w:rsidRDefault="004624CA" w:rsidP="004624CA">
      <w:pPr>
        <w:rPr>
          <w:rFonts w:ascii="Arial" w:hAnsi="Arial" w:cs="Arial"/>
        </w:rPr>
      </w:pPr>
    </w:p>
    <w:p w:rsidR="004624CA" w:rsidRPr="004624CA" w:rsidRDefault="004624CA" w:rsidP="004624CA">
      <w:pPr>
        <w:rPr>
          <w:rFonts w:ascii="Arial" w:hAnsi="Arial" w:cs="Arial"/>
          <w:b/>
        </w:rPr>
      </w:pPr>
      <w:r w:rsidRPr="004624CA">
        <w:rPr>
          <w:rFonts w:ascii="Arial" w:hAnsi="Arial" w:cs="Arial"/>
          <w:b/>
          <w:u w:val="single"/>
        </w:rPr>
        <w:t xml:space="preserve">PHASE </w:t>
      </w:r>
      <w:r w:rsidRPr="004624CA">
        <w:rPr>
          <w:rFonts w:ascii="Cambria" w:hAnsi="Cambria" w:cs="Arial"/>
          <w:b/>
          <w:u w:val="single"/>
        </w:rPr>
        <w:t>II</w:t>
      </w:r>
      <w:r w:rsidRPr="004624CA">
        <w:rPr>
          <w:rFonts w:ascii="Arial" w:hAnsi="Arial" w:cs="Arial"/>
          <w:b/>
        </w:rPr>
        <w:t>:  EARLY STRENGTHENING AND RETURNING TO ADLs</w:t>
      </w:r>
    </w:p>
    <w:p w:rsidR="004624CA" w:rsidRPr="007C6C89" w:rsidRDefault="004624CA" w:rsidP="004624CA">
      <w:pPr>
        <w:rPr>
          <w:rFonts w:ascii="Arial" w:hAnsi="Arial" w:cs="Arial"/>
        </w:rPr>
      </w:pPr>
      <w:r>
        <w:rPr>
          <w:rFonts w:ascii="Arial" w:hAnsi="Arial" w:cs="Arial"/>
        </w:rPr>
        <w:t xml:space="preserve">The primary focuses of phase </w:t>
      </w:r>
      <w:r w:rsidRPr="007C6C89">
        <w:rPr>
          <w:rFonts w:ascii="Cambria" w:hAnsi="Cambria" w:cs="Arial"/>
        </w:rPr>
        <w:t>II</w:t>
      </w:r>
      <w:r>
        <w:rPr>
          <w:rFonts w:ascii="Arial" w:hAnsi="Arial" w:cs="Arial"/>
        </w:rPr>
        <w:t xml:space="preserve"> are obtaining full knee motion and independent walking with a normal gait pattern.  The patient should have full knee motion and feel comfortable walking forwards, sideways, and backwards at the end of this phase.</w:t>
      </w:r>
    </w:p>
    <w:p w:rsidR="004624CA" w:rsidRDefault="004624CA" w:rsidP="004624CA">
      <w:pPr>
        <w:spacing w:after="0"/>
        <w:rPr>
          <w:rFonts w:ascii="Arial" w:hAnsi="Arial" w:cs="Arial"/>
        </w:rPr>
      </w:pPr>
      <w:r>
        <w:rPr>
          <w:rFonts w:ascii="Arial" w:hAnsi="Arial" w:cs="Arial"/>
        </w:rPr>
        <w:t xml:space="preserve">DURATION:  </w:t>
      </w:r>
      <w:r w:rsidRPr="00C8482B">
        <w:rPr>
          <w:rFonts w:ascii="Arial" w:hAnsi="Arial" w:cs="Arial"/>
        </w:rPr>
        <w:t>approximately 2 – 4 weeks post-op</w:t>
      </w:r>
    </w:p>
    <w:p w:rsidR="004624CA" w:rsidRDefault="004624CA" w:rsidP="004624CA">
      <w:pPr>
        <w:spacing w:after="0"/>
        <w:rPr>
          <w:rFonts w:ascii="Arial" w:hAnsi="Arial" w:cs="Arial"/>
        </w:rPr>
      </w:pPr>
    </w:p>
    <w:p w:rsidR="004624CA" w:rsidRDefault="004624CA" w:rsidP="004624CA">
      <w:pPr>
        <w:spacing w:after="0"/>
        <w:rPr>
          <w:rFonts w:ascii="Arial" w:hAnsi="Arial" w:cs="Arial"/>
        </w:rPr>
      </w:pPr>
      <w:r>
        <w:rPr>
          <w:rFonts w:ascii="Arial" w:hAnsi="Arial" w:cs="Arial"/>
        </w:rPr>
        <w:t>ACTIVITIES:</w:t>
      </w:r>
    </w:p>
    <w:p w:rsidR="004624CA" w:rsidRPr="00C8482B" w:rsidRDefault="004624CA" w:rsidP="004624CA">
      <w:pPr>
        <w:spacing w:after="0"/>
        <w:rPr>
          <w:rFonts w:ascii="Arial" w:hAnsi="Arial" w:cs="Arial"/>
        </w:rPr>
      </w:pPr>
      <w:r>
        <w:rPr>
          <w:rFonts w:ascii="Arial" w:hAnsi="Arial" w:cs="Arial"/>
        </w:rPr>
        <w:tab/>
      </w:r>
      <w:r w:rsidRPr="00C8482B">
        <w:rPr>
          <w:rFonts w:ascii="Arial" w:hAnsi="Arial" w:cs="Arial"/>
        </w:rPr>
        <w:t>AROM/AAROM/PROM to maintain full knee extension and progress flexion</w:t>
      </w:r>
    </w:p>
    <w:p w:rsidR="004624CA" w:rsidRPr="00C8482B" w:rsidRDefault="004624CA" w:rsidP="004624CA">
      <w:pPr>
        <w:spacing w:after="0"/>
        <w:rPr>
          <w:rFonts w:ascii="Arial" w:hAnsi="Arial" w:cs="Arial"/>
        </w:rPr>
      </w:pPr>
      <w:r w:rsidRPr="00C8482B">
        <w:rPr>
          <w:rFonts w:ascii="Arial" w:hAnsi="Arial" w:cs="Arial"/>
        </w:rPr>
        <w:tab/>
        <w:t>Functional strengthening</w:t>
      </w:r>
    </w:p>
    <w:p w:rsidR="004624CA" w:rsidRPr="00C8482B" w:rsidRDefault="004624CA" w:rsidP="004624CA">
      <w:pPr>
        <w:spacing w:after="0"/>
        <w:ind w:left="1440"/>
        <w:rPr>
          <w:rFonts w:ascii="Arial" w:hAnsi="Arial" w:cs="Arial"/>
        </w:rPr>
      </w:pPr>
      <w:r>
        <w:rPr>
          <w:rFonts w:ascii="Arial" w:hAnsi="Arial" w:cs="Arial"/>
        </w:rPr>
        <w:t>O</w:t>
      </w:r>
      <w:r w:rsidRPr="00C8482B">
        <w:rPr>
          <w:rFonts w:ascii="Arial" w:hAnsi="Arial" w:cs="Arial"/>
        </w:rPr>
        <w:t xml:space="preserve">KC exercises: SLR (all 4 planes, progressive resistance), prone ham curls (knee 2” off </w:t>
      </w:r>
      <w:r>
        <w:rPr>
          <w:rFonts w:ascii="Arial" w:hAnsi="Arial" w:cs="Arial"/>
        </w:rPr>
        <w:t xml:space="preserve">     </w:t>
      </w:r>
      <w:r w:rsidRPr="00C8482B">
        <w:rPr>
          <w:rFonts w:ascii="Arial" w:hAnsi="Arial" w:cs="Arial"/>
        </w:rPr>
        <w:t xml:space="preserve">table, light </w:t>
      </w:r>
      <w:proofErr w:type="spellStart"/>
      <w:r w:rsidRPr="00C8482B">
        <w:rPr>
          <w:rFonts w:ascii="Arial" w:hAnsi="Arial" w:cs="Arial"/>
        </w:rPr>
        <w:t>theraband</w:t>
      </w:r>
      <w:proofErr w:type="spellEnd"/>
      <w:r w:rsidRPr="00C8482B">
        <w:rPr>
          <w:rFonts w:ascii="Arial" w:hAnsi="Arial" w:cs="Arial"/>
        </w:rPr>
        <w:t xml:space="preserve"> resistance), SAQ extensions at 90 – 30 degrees</w:t>
      </w:r>
    </w:p>
    <w:p w:rsidR="004624CA" w:rsidRPr="00C8482B" w:rsidRDefault="004624CA" w:rsidP="004624CA">
      <w:pPr>
        <w:spacing w:after="0"/>
        <w:ind w:left="1440"/>
        <w:rPr>
          <w:rFonts w:ascii="Arial" w:hAnsi="Arial" w:cs="Arial"/>
        </w:rPr>
      </w:pPr>
      <w:r w:rsidRPr="00C8482B">
        <w:rPr>
          <w:rFonts w:ascii="Arial" w:hAnsi="Arial" w:cs="Arial"/>
        </w:rPr>
        <w:t xml:space="preserve">CKC exercises: Wall sits (30 degree forward lean, squeezing ball), ¼ squats, </w:t>
      </w:r>
    </w:p>
    <w:p w:rsidR="004624CA" w:rsidRPr="00C8482B" w:rsidRDefault="004624CA" w:rsidP="004624CA">
      <w:pPr>
        <w:spacing w:after="0"/>
        <w:ind w:left="1440"/>
        <w:rPr>
          <w:rFonts w:ascii="Arial" w:hAnsi="Arial" w:cs="Arial"/>
        </w:rPr>
      </w:pPr>
      <w:r w:rsidRPr="00C8482B">
        <w:rPr>
          <w:rFonts w:ascii="Arial" w:hAnsi="Arial" w:cs="Arial"/>
        </w:rPr>
        <w:t>2” – 4” step-ups</w:t>
      </w:r>
    </w:p>
    <w:p w:rsidR="004624CA" w:rsidRPr="00C8482B" w:rsidRDefault="004624CA" w:rsidP="004624CA">
      <w:pPr>
        <w:spacing w:after="0"/>
        <w:rPr>
          <w:rFonts w:ascii="Arial" w:hAnsi="Arial" w:cs="Arial"/>
        </w:rPr>
      </w:pPr>
      <w:r w:rsidRPr="00C8482B">
        <w:rPr>
          <w:rFonts w:ascii="Arial" w:hAnsi="Arial" w:cs="Arial"/>
        </w:rPr>
        <w:tab/>
        <w:t>Stationary bike (no resistance)</w:t>
      </w:r>
    </w:p>
    <w:p w:rsidR="004624CA" w:rsidRPr="00C8482B" w:rsidRDefault="004624CA" w:rsidP="004624CA">
      <w:pPr>
        <w:spacing w:after="0"/>
        <w:rPr>
          <w:rFonts w:ascii="Arial" w:hAnsi="Arial" w:cs="Arial"/>
        </w:rPr>
      </w:pPr>
      <w:r w:rsidRPr="00C8482B">
        <w:rPr>
          <w:rFonts w:ascii="Arial" w:hAnsi="Arial" w:cs="Arial"/>
        </w:rPr>
        <w:tab/>
        <w:t>Gait training / Proprioception</w:t>
      </w:r>
    </w:p>
    <w:p w:rsidR="004624CA" w:rsidRPr="00C8482B" w:rsidRDefault="004624CA" w:rsidP="004624CA">
      <w:pPr>
        <w:spacing w:after="0"/>
        <w:rPr>
          <w:rFonts w:ascii="Arial" w:hAnsi="Arial" w:cs="Arial"/>
        </w:rPr>
      </w:pPr>
      <w:r w:rsidRPr="00C8482B">
        <w:rPr>
          <w:rFonts w:ascii="Arial" w:hAnsi="Arial" w:cs="Arial"/>
        </w:rPr>
        <w:tab/>
      </w:r>
      <w:r w:rsidRPr="00C8482B">
        <w:rPr>
          <w:rFonts w:ascii="Arial" w:hAnsi="Arial" w:cs="Arial"/>
        </w:rPr>
        <w:tab/>
        <w:t>Treadmill: Retro-walking and forward walking</w:t>
      </w:r>
    </w:p>
    <w:p w:rsidR="004624CA" w:rsidRPr="00C8482B" w:rsidRDefault="004624CA" w:rsidP="004624CA">
      <w:pPr>
        <w:spacing w:after="0"/>
        <w:rPr>
          <w:rFonts w:ascii="Arial" w:hAnsi="Arial" w:cs="Arial"/>
        </w:rPr>
      </w:pPr>
      <w:r w:rsidRPr="00C8482B">
        <w:rPr>
          <w:rFonts w:ascii="Arial" w:hAnsi="Arial" w:cs="Arial"/>
        </w:rPr>
        <w:tab/>
      </w:r>
      <w:r w:rsidRPr="00C8482B">
        <w:rPr>
          <w:rFonts w:ascii="Arial" w:hAnsi="Arial" w:cs="Arial"/>
        </w:rPr>
        <w:tab/>
        <w:t>Heel and toe walking</w:t>
      </w:r>
    </w:p>
    <w:p w:rsidR="004624CA" w:rsidRPr="00C8482B" w:rsidRDefault="004624CA" w:rsidP="004624CA">
      <w:pPr>
        <w:spacing w:after="0"/>
        <w:rPr>
          <w:rFonts w:ascii="Arial" w:hAnsi="Arial" w:cs="Arial"/>
        </w:rPr>
      </w:pPr>
      <w:r w:rsidRPr="00C8482B">
        <w:rPr>
          <w:rFonts w:ascii="Arial" w:hAnsi="Arial" w:cs="Arial"/>
        </w:rPr>
        <w:tab/>
      </w:r>
      <w:r w:rsidRPr="00C8482B">
        <w:rPr>
          <w:rFonts w:ascii="Arial" w:hAnsi="Arial" w:cs="Arial"/>
        </w:rPr>
        <w:tab/>
        <w:t>Sidestepping</w:t>
      </w:r>
    </w:p>
    <w:p w:rsidR="004624CA" w:rsidRPr="00C8482B" w:rsidRDefault="004624CA" w:rsidP="004624CA">
      <w:pPr>
        <w:spacing w:after="0"/>
        <w:rPr>
          <w:rFonts w:ascii="Arial" w:hAnsi="Arial" w:cs="Arial"/>
        </w:rPr>
      </w:pPr>
      <w:r w:rsidRPr="00C8482B">
        <w:rPr>
          <w:rFonts w:ascii="Arial" w:hAnsi="Arial" w:cs="Arial"/>
        </w:rPr>
        <w:tab/>
      </w:r>
      <w:r w:rsidRPr="00C8482B">
        <w:rPr>
          <w:rFonts w:ascii="Arial" w:hAnsi="Arial" w:cs="Arial"/>
        </w:rPr>
        <w:tab/>
        <w:t>“</w:t>
      </w:r>
      <w:proofErr w:type="spellStart"/>
      <w:r w:rsidRPr="00C8482B">
        <w:rPr>
          <w:rFonts w:ascii="Arial" w:hAnsi="Arial" w:cs="Arial"/>
        </w:rPr>
        <w:t>Cupwalking</w:t>
      </w:r>
      <w:proofErr w:type="spellEnd"/>
      <w:r w:rsidRPr="00C8482B">
        <w:rPr>
          <w:rFonts w:ascii="Arial" w:hAnsi="Arial" w:cs="Arial"/>
        </w:rPr>
        <w:t>”: walking and sidestepping over 16 oz. plastic cups</w:t>
      </w:r>
    </w:p>
    <w:p w:rsidR="004624CA" w:rsidRPr="00C8482B" w:rsidRDefault="004624CA" w:rsidP="004624CA">
      <w:pPr>
        <w:spacing w:after="0"/>
        <w:rPr>
          <w:rFonts w:ascii="Arial" w:hAnsi="Arial" w:cs="Arial"/>
        </w:rPr>
      </w:pPr>
      <w:r w:rsidRPr="00C8482B">
        <w:rPr>
          <w:rFonts w:ascii="Arial" w:hAnsi="Arial" w:cs="Arial"/>
        </w:rPr>
        <w:tab/>
      </w:r>
      <w:r w:rsidRPr="00C8482B">
        <w:rPr>
          <w:rFonts w:ascii="Arial" w:hAnsi="Arial" w:cs="Arial"/>
        </w:rPr>
        <w:tab/>
        <w:t>Standing hip and knee flexion</w:t>
      </w:r>
    </w:p>
    <w:p w:rsidR="004624CA" w:rsidRPr="00C8482B" w:rsidRDefault="004624CA" w:rsidP="004624CA">
      <w:pPr>
        <w:spacing w:after="0"/>
        <w:rPr>
          <w:rFonts w:ascii="Arial" w:hAnsi="Arial" w:cs="Arial"/>
        </w:rPr>
      </w:pPr>
      <w:r w:rsidRPr="00C8482B">
        <w:rPr>
          <w:rFonts w:ascii="Arial" w:hAnsi="Arial" w:cs="Arial"/>
        </w:rPr>
        <w:tab/>
      </w:r>
      <w:r w:rsidRPr="00C8482B">
        <w:rPr>
          <w:rFonts w:ascii="Arial" w:hAnsi="Arial" w:cs="Arial"/>
        </w:rPr>
        <w:tab/>
        <w:t>Unilateral heel raises</w:t>
      </w:r>
    </w:p>
    <w:p w:rsidR="004624CA" w:rsidRDefault="004624CA" w:rsidP="004624CA">
      <w:pPr>
        <w:spacing w:after="0"/>
        <w:rPr>
          <w:rFonts w:ascii="Arial" w:hAnsi="Arial" w:cs="Arial"/>
        </w:rPr>
      </w:pPr>
      <w:r w:rsidRPr="00C8482B">
        <w:rPr>
          <w:rFonts w:ascii="Arial" w:hAnsi="Arial" w:cs="Arial"/>
        </w:rPr>
        <w:tab/>
        <w:t>Modalities as needed to control pain and inflammation</w:t>
      </w:r>
    </w:p>
    <w:p w:rsidR="004624CA" w:rsidRDefault="004624CA" w:rsidP="004624CA">
      <w:pPr>
        <w:spacing w:after="0"/>
        <w:rPr>
          <w:rFonts w:ascii="Arial" w:hAnsi="Arial" w:cs="Arial"/>
        </w:rPr>
      </w:pPr>
    </w:p>
    <w:p w:rsidR="004624CA" w:rsidRDefault="004624CA" w:rsidP="004624CA">
      <w:pPr>
        <w:spacing w:after="0"/>
        <w:rPr>
          <w:rFonts w:ascii="Cambria" w:hAnsi="Cambria" w:cs="Arial"/>
        </w:rPr>
      </w:pPr>
      <w:r>
        <w:rPr>
          <w:rFonts w:ascii="Arial" w:hAnsi="Arial" w:cs="Arial"/>
        </w:rPr>
        <w:t xml:space="preserve">CRITERIA TO PROGRESS TO </w:t>
      </w:r>
      <w:proofErr w:type="gramStart"/>
      <w:r>
        <w:rPr>
          <w:rFonts w:ascii="Arial" w:hAnsi="Arial" w:cs="Arial"/>
        </w:rPr>
        <w:t>PHASE</w:t>
      </w:r>
      <w:proofErr w:type="gramEnd"/>
      <w:r>
        <w:rPr>
          <w:rFonts w:ascii="Arial" w:hAnsi="Arial" w:cs="Arial"/>
        </w:rPr>
        <w:t xml:space="preserve"> </w:t>
      </w:r>
      <w:r w:rsidRPr="00C8482B">
        <w:rPr>
          <w:rFonts w:ascii="Cambria" w:hAnsi="Cambria" w:cs="Arial"/>
        </w:rPr>
        <w:t>III</w:t>
      </w:r>
      <w:r>
        <w:rPr>
          <w:rFonts w:ascii="Cambria" w:hAnsi="Cambria" w:cs="Arial"/>
        </w:rPr>
        <w:t>:</w:t>
      </w:r>
    </w:p>
    <w:p w:rsidR="004624CA" w:rsidRDefault="004624CA" w:rsidP="004624CA">
      <w:pPr>
        <w:numPr>
          <w:ilvl w:val="0"/>
          <w:numId w:val="14"/>
        </w:numPr>
        <w:suppressAutoHyphens w:val="0"/>
        <w:spacing w:after="0" w:line="240" w:lineRule="auto"/>
        <w:rPr>
          <w:rFonts w:ascii="Arial" w:hAnsi="Arial" w:cs="Arial"/>
        </w:rPr>
      </w:pPr>
      <w:r w:rsidRPr="00FF32BF">
        <w:rPr>
          <w:rFonts w:ascii="Arial" w:hAnsi="Arial" w:cs="Arial"/>
        </w:rPr>
        <w:t>Continued</w:t>
      </w:r>
      <w:r>
        <w:rPr>
          <w:rFonts w:ascii="Arial" w:hAnsi="Arial" w:cs="Arial"/>
        </w:rPr>
        <w:t xml:space="preserve"> progressive decrease in swelling</w:t>
      </w:r>
    </w:p>
    <w:p w:rsidR="004624CA" w:rsidRDefault="004624CA" w:rsidP="004624CA">
      <w:pPr>
        <w:numPr>
          <w:ilvl w:val="0"/>
          <w:numId w:val="14"/>
        </w:numPr>
        <w:suppressAutoHyphens w:val="0"/>
        <w:spacing w:after="0" w:line="240" w:lineRule="auto"/>
        <w:rPr>
          <w:rFonts w:ascii="Arial" w:hAnsi="Arial" w:cs="Arial"/>
        </w:rPr>
      </w:pPr>
      <w:r>
        <w:rPr>
          <w:rFonts w:ascii="Arial" w:hAnsi="Arial" w:cs="Arial"/>
        </w:rPr>
        <w:t>AROM equal B/L</w:t>
      </w:r>
    </w:p>
    <w:p w:rsidR="004624CA" w:rsidRDefault="004624CA" w:rsidP="004624CA">
      <w:pPr>
        <w:numPr>
          <w:ilvl w:val="0"/>
          <w:numId w:val="14"/>
        </w:numPr>
        <w:suppressAutoHyphens w:val="0"/>
        <w:spacing w:after="0" w:line="240" w:lineRule="auto"/>
        <w:rPr>
          <w:rFonts w:ascii="Arial" w:hAnsi="Arial" w:cs="Arial"/>
        </w:rPr>
      </w:pPr>
      <w:r>
        <w:rPr>
          <w:rFonts w:ascii="Arial" w:hAnsi="Arial" w:cs="Arial"/>
        </w:rPr>
        <w:t>Independent ambulation without gait deviation</w:t>
      </w:r>
    </w:p>
    <w:p w:rsidR="004624CA" w:rsidRDefault="004624CA" w:rsidP="004624CA">
      <w:pPr>
        <w:rPr>
          <w:rFonts w:ascii="Arial" w:hAnsi="Arial" w:cs="Arial"/>
        </w:rPr>
      </w:pPr>
    </w:p>
    <w:p w:rsidR="004624CA" w:rsidRPr="004624CA" w:rsidRDefault="004624CA" w:rsidP="004624CA">
      <w:pPr>
        <w:rPr>
          <w:rFonts w:ascii="Arial" w:hAnsi="Arial" w:cs="Arial"/>
          <w:b/>
        </w:rPr>
      </w:pPr>
      <w:r w:rsidRPr="004624CA">
        <w:rPr>
          <w:rFonts w:ascii="Arial" w:hAnsi="Arial" w:cs="Arial"/>
          <w:b/>
          <w:u w:val="single"/>
        </w:rPr>
        <w:t xml:space="preserve">PHASE </w:t>
      </w:r>
      <w:r w:rsidRPr="004624CA">
        <w:rPr>
          <w:rFonts w:ascii="Cambria" w:hAnsi="Cambria" w:cs="Arial"/>
          <w:b/>
          <w:u w:val="single"/>
        </w:rPr>
        <w:t>III</w:t>
      </w:r>
      <w:r w:rsidRPr="004624CA">
        <w:rPr>
          <w:rFonts w:ascii="Cambria" w:hAnsi="Cambria" w:cs="Arial"/>
          <w:b/>
        </w:rPr>
        <w:t>:</w:t>
      </w:r>
      <w:r w:rsidRPr="004624CA">
        <w:rPr>
          <w:rFonts w:ascii="Arial" w:hAnsi="Arial" w:cs="Arial"/>
          <w:b/>
        </w:rPr>
        <w:t xml:space="preserve">  PROGRESSIVE STRENTHENING</w:t>
      </w:r>
    </w:p>
    <w:p w:rsidR="004624CA" w:rsidRDefault="004624CA" w:rsidP="004624CA">
      <w:pPr>
        <w:rPr>
          <w:rFonts w:ascii="Arial" w:hAnsi="Arial" w:cs="Arial"/>
        </w:rPr>
      </w:pPr>
      <w:r>
        <w:rPr>
          <w:rFonts w:ascii="Arial" w:hAnsi="Arial" w:cs="Arial"/>
        </w:rPr>
        <w:lastRenderedPageBreak/>
        <w:t>During phase III the patient should be focusing on progressive strengthening and improving balance.  Emphasis should be on a gradual increase in resistance with strengthening activities during this phase.</w:t>
      </w:r>
    </w:p>
    <w:p w:rsidR="004624CA" w:rsidRDefault="004624CA" w:rsidP="004624CA">
      <w:pPr>
        <w:rPr>
          <w:rFonts w:ascii="Arial" w:hAnsi="Arial" w:cs="Arial"/>
        </w:rPr>
      </w:pPr>
      <w:r>
        <w:rPr>
          <w:rFonts w:ascii="Arial" w:hAnsi="Arial" w:cs="Arial"/>
        </w:rPr>
        <w:t>DURATION:  approximately 4 – 8 weeks post-op</w:t>
      </w:r>
    </w:p>
    <w:p w:rsidR="004624CA" w:rsidRDefault="004624CA" w:rsidP="004624CA">
      <w:pPr>
        <w:spacing w:after="0"/>
        <w:rPr>
          <w:rFonts w:ascii="Arial" w:hAnsi="Arial" w:cs="Arial"/>
        </w:rPr>
      </w:pPr>
      <w:r>
        <w:rPr>
          <w:rFonts w:ascii="Arial" w:hAnsi="Arial" w:cs="Arial"/>
        </w:rPr>
        <w:t>ACTIVITIES:</w:t>
      </w:r>
    </w:p>
    <w:p w:rsidR="004624CA" w:rsidRDefault="004624CA" w:rsidP="004624CA">
      <w:pPr>
        <w:spacing w:after="0"/>
        <w:rPr>
          <w:rFonts w:ascii="Arial" w:hAnsi="Arial" w:cs="Arial"/>
        </w:rPr>
      </w:pPr>
      <w:r>
        <w:rPr>
          <w:rFonts w:ascii="Arial" w:hAnsi="Arial" w:cs="Arial"/>
        </w:rPr>
        <w:tab/>
        <w:t>Progressive functional strengthening</w:t>
      </w:r>
    </w:p>
    <w:p w:rsidR="004624CA" w:rsidRDefault="004624CA" w:rsidP="004624CA">
      <w:pPr>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Multihip</w:t>
      </w:r>
      <w:proofErr w:type="spellEnd"/>
      <w:r>
        <w:rPr>
          <w:rFonts w:ascii="Arial" w:hAnsi="Arial" w:cs="Arial"/>
        </w:rPr>
        <w:t>/cable column for hip strengthening</w:t>
      </w:r>
    </w:p>
    <w:p w:rsidR="004624CA" w:rsidRDefault="004624CA" w:rsidP="004624CA">
      <w:pPr>
        <w:spacing w:after="0"/>
        <w:rPr>
          <w:rFonts w:ascii="Arial" w:hAnsi="Arial" w:cs="Arial"/>
        </w:rPr>
      </w:pPr>
      <w:r>
        <w:rPr>
          <w:rFonts w:ascii="Arial" w:hAnsi="Arial" w:cs="Arial"/>
        </w:rPr>
        <w:tab/>
      </w:r>
      <w:r>
        <w:rPr>
          <w:rFonts w:ascii="Arial" w:hAnsi="Arial" w:cs="Arial"/>
        </w:rPr>
        <w:tab/>
        <w:t>Prone hamstring curls with progressive resistance</w:t>
      </w:r>
    </w:p>
    <w:p w:rsidR="004624CA" w:rsidRDefault="004624CA" w:rsidP="004624CA">
      <w:pPr>
        <w:spacing w:after="0"/>
        <w:rPr>
          <w:rFonts w:ascii="Arial" w:hAnsi="Arial" w:cs="Arial"/>
        </w:rPr>
      </w:pPr>
      <w:r>
        <w:rPr>
          <w:rFonts w:ascii="Arial" w:hAnsi="Arial" w:cs="Arial"/>
        </w:rPr>
        <w:tab/>
      </w:r>
      <w:r>
        <w:rPr>
          <w:rFonts w:ascii="Arial" w:hAnsi="Arial" w:cs="Arial"/>
        </w:rPr>
        <w:tab/>
        <w:t xml:space="preserve">Squats with minimal resistance (standing on </w:t>
      </w:r>
      <w:proofErr w:type="spellStart"/>
      <w:r>
        <w:rPr>
          <w:rFonts w:ascii="Arial" w:hAnsi="Arial" w:cs="Arial"/>
        </w:rPr>
        <w:t>theraband</w:t>
      </w:r>
      <w:proofErr w:type="spellEnd"/>
      <w:r>
        <w:rPr>
          <w:rFonts w:ascii="Arial" w:hAnsi="Arial" w:cs="Arial"/>
        </w:rPr>
        <w:t xml:space="preserve"> and/or light barbell)</w:t>
      </w:r>
    </w:p>
    <w:p w:rsidR="004624CA" w:rsidRDefault="004624CA" w:rsidP="004624CA">
      <w:pPr>
        <w:spacing w:after="0"/>
        <w:rPr>
          <w:rFonts w:ascii="Arial" w:hAnsi="Arial" w:cs="Arial"/>
        </w:rPr>
      </w:pPr>
      <w:r>
        <w:rPr>
          <w:rFonts w:ascii="Arial" w:hAnsi="Arial" w:cs="Arial"/>
        </w:rPr>
        <w:tab/>
      </w:r>
      <w:r>
        <w:rPr>
          <w:rFonts w:ascii="Arial" w:hAnsi="Arial" w:cs="Arial"/>
        </w:rPr>
        <w:tab/>
        <w:t>Lunges</w:t>
      </w:r>
    </w:p>
    <w:p w:rsidR="004624CA" w:rsidRDefault="004624CA" w:rsidP="004624CA">
      <w:pPr>
        <w:spacing w:after="0"/>
        <w:rPr>
          <w:rFonts w:ascii="Arial" w:hAnsi="Arial" w:cs="Arial"/>
        </w:rPr>
      </w:pPr>
      <w:r>
        <w:rPr>
          <w:rFonts w:ascii="Arial" w:hAnsi="Arial" w:cs="Arial"/>
        </w:rPr>
        <w:tab/>
      </w:r>
      <w:r>
        <w:rPr>
          <w:rFonts w:ascii="Arial" w:hAnsi="Arial" w:cs="Arial"/>
        </w:rPr>
        <w:tab/>
        <w:t>4” – 6” step-ups, step-downs</w:t>
      </w:r>
    </w:p>
    <w:p w:rsidR="004624CA" w:rsidRDefault="004624CA" w:rsidP="004624CA">
      <w:pPr>
        <w:spacing w:after="0"/>
        <w:rPr>
          <w:rFonts w:ascii="Arial" w:hAnsi="Arial" w:cs="Arial"/>
        </w:rPr>
      </w:pPr>
      <w:r>
        <w:rPr>
          <w:rFonts w:ascii="Arial" w:hAnsi="Arial" w:cs="Arial"/>
        </w:rPr>
        <w:tab/>
      </w:r>
      <w:r>
        <w:rPr>
          <w:rFonts w:ascii="Arial" w:hAnsi="Arial" w:cs="Arial"/>
        </w:rPr>
        <w:tab/>
      </w:r>
      <w:proofErr w:type="gramStart"/>
      <w:r>
        <w:rPr>
          <w:rFonts w:ascii="Arial" w:hAnsi="Arial" w:cs="Arial"/>
        </w:rPr>
        <w:t>Single leg press (&lt;25% BW @ 4 – 6 weeks.</w:t>
      </w:r>
      <w:proofErr w:type="gramEnd"/>
      <w:r>
        <w:rPr>
          <w:rFonts w:ascii="Arial" w:hAnsi="Arial" w:cs="Arial"/>
        </w:rPr>
        <w:t xml:space="preserve">  &lt;50% BW @ 6 – 8 weeks post-op)</w:t>
      </w:r>
    </w:p>
    <w:p w:rsidR="004624CA" w:rsidRDefault="004624CA" w:rsidP="004624CA">
      <w:pPr>
        <w:spacing w:after="0"/>
        <w:rPr>
          <w:rFonts w:ascii="Arial" w:hAnsi="Arial" w:cs="Arial"/>
        </w:rPr>
      </w:pPr>
      <w:r>
        <w:rPr>
          <w:rFonts w:ascii="Arial" w:hAnsi="Arial" w:cs="Arial"/>
        </w:rPr>
        <w:tab/>
        <w:t>Stationary bike, treadmill</w:t>
      </w:r>
    </w:p>
    <w:p w:rsidR="004624CA" w:rsidRDefault="004624CA" w:rsidP="004624CA">
      <w:pPr>
        <w:spacing w:after="0"/>
        <w:rPr>
          <w:rFonts w:ascii="Arial" w:hAnsi="Arial" w:cs="Arial"/>
        </w:rPr>
      </w:pPr>
      <w:r>
        <w:rPr>
          <w:rFonts w:ascii="Arial" w:hAnsi="Arial" w:cs="Arial"/>
        </w:rPr>
        <w:tab/>
        <w:t xml:space="preserve">Stairmaster (approximately 6 </w:t>
      </w:r>
      <w:proofErr w:type="gramStart"/>
      <w:r>
        <w:rPr>
          <w:rFonts w:ascii="Arial" w:hAnsi="Arial" w:cs="Arial"/>
        </w:rPr>
        <w:t>weeks</w:t>
      </w:r>
      <w:proofErr w:type="gramEnd"/>
      <w:r>
        <w:rPr>
          <w:rFonts w:ascii="Arial" w:hAnsi="Arial" w:cs="Arial"/>
        </w:rPr>
        <w:t xml:space="preserve"> post-op if no </w:t>
      </w:r>
      <w:proofErr w:type="spellStart"/>
      <w:r>
        <w:rPr>
          <w:rFonts w:ascii="Arial" w:hAnsi="Arial" w:cs="Arial"/>
        </w:rPr>
        <w:t>patellofemoral</w:t>
      </w:r>
      <w:proofErr w:type="spellEnd"/>
      <w:r>
        <w:rPr>
          <w:rFonts w:ascii="Arial" w:hAnsi="Arial" w:cs="Arial"/>
        </w:rPr>
        <w:t xml:space="preserve"> symptoms)</w:t>
      </w:r>
    </w:p>
    <w:p w:rsidR="004624CA" w:rsidRDefault="004624CA" w:rsidP="004624CA">
      <w:pPr>
        <w:spacing w:after="0"/>
        <w:rPr>
          <w:rFonts w:ascii="Arial" w:hAnsi="Arial" w:cs="Arial"/>
        </w:rPr>
      </w:pPr>
      <w:r>
        <w:rPr>
          <w:rFonts w:ascii="Arial" w:hAnsi="Arial" w:cs="Arial"/>
        </w:rPr>
        <w:tab/>
        <w:t>Proprioception</w:t>
      </w:r>
    </w:p>
    <w:p w:rsidR="004624CA" w:rsidRDefault="004624CA" w:rsidP="004624CA">
      <w:pPr>
        <w:spacing w:after="0"/>
        <w:rPr>
          <w:rFonts w:ascii="Arial" w:hAnsi="Arial" w:cs="Arial"/>
        </w:rPr>
      </w:pPr>
      <w:r>
        <w:rPr>
          <w:rFonts w:ascii="Arial" w:hAnsi="Arial" w:cs="Arial"/>
        </w:rPr>
        <w:tab/>
      </w:r>
      <w:r>
        <w:rPr>
          <w:rFonts w:ascii="Arial" w:hAnsi="Arial" w:cs="Arial"/>
        </w:rPr>
        <w:tab/>
        <w:t>BAPS, Rocker board</w:t>
      </w:r>
    </w:p>
    <w:p w:rsidR="004624CA" w:rsidRDefault="004624CA" w:rsidP="004624CA">
      <w:pPr>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Unistands</w:t>
      </w:r>
      <w:proofErr w:type="spellEnd"/>
      <w:r>
        <w:rPr>
          <w:rFonts w:ascii="Arial" w:hAnsi="Arial" w:cs="Arial"/>
        </w:rPr>
        <w:t xml:space="preserve"> (floor and mini tramp)</w:t>
      </w:r>
    </w:p>
    <w:p w:rsidR="004624CA" w:rsidRDefault="004624CA" w:rsidP="004624CA">
      <w:pPr>
        <w:spacing w:after="0"/>
        <w:rPr>
          <w:rFonts w:ascii="Arial" w:hAnsi="Arial" w:cs="Arial"/>
        </w:rPr>
      </w:pPr>
      <w:r>
        <w:rPr>
          <w:rFonts w:ascii="Arial" w:hAnsi="Arial" w:cs="Arial"/>
        </w:rPr>
        <w:tab/>
        <w:t>Maintain full ROM</w:t>
      </w:r>
    </w:p>
    <w:p w:rsidR="004624CA" w:rsidRDefault="004624CA" w:rsidP="004624CA">
      <w:pPr>
        <w:spacing w:after="0"/>
        <w:rPr>
          <w:rFonts w:ascii="Arial" w:hAnsi="Arial" w:cs="Arial"/>
        </w:rPr>
      </w:pPr>
      <w:r>
        <w:rPr>
          <w:rFonts w:ascii="Arial" w:hAnsi="Arial" w:cs="Arial"/>
        </w:rPr>
        <w:tab/>
        <w:t>Modalities as needed to control pain and inflammation</w:t>
      </w:r>
    </w:p>
    <w:p w:rsidR="004624CA" w:rsidRDefault="004624CA" w:rsidP="004624CA">
      <w:pPr>
        <w:spacing w:after="0"/>
        <w:rPr>
          <w:rFonts w:ascii="Arial" w:hAnsi="Arial" w:cs="Arial"/>
        </w:rPr>
      </w:pPr>
    </w:p>
    <w:p w:rsidR="004624CA" w:rsidRDefault="004624CA" w:rsidP="004624CA">
      <w:pPr>
        <w:spacing w:after="0"/>
        <w:rPr>
          <w:rFonts w:ascii="Arial" w:hAnsi="Arial" w:cs="Arial"/>
        </w:rPr>
      </w:pPr>
      <w:r>
        <w:rPr>
          <w:rFonts w:ascii="Arial" w:hAnsi="Arial" w:cs="Arial"/>
        </w:rPr>
        <w:t xml:space="preserve">CRITERIA TO PROGRESS TO </w:t>
      </w:r>
      <w:proofErr w:type="gramStart"/>
      <w:r>
        <w:rPr>
          <w:rFonts w:ascii="Arial" w:hAnsi="Arial" w:cs="Arial"/>
        </w:rPr>
        <w:t>PHASE</w:t>
      </w:r>
      <w:proofErr w:type="gramEnd"/>
      <w:r>
        <w:rPr>
          <w:rFonts w:ascii="Arial" w:hAnsi="Arial" w:cs="Arial"/>
        </w:rPr>
        <w:t xml:space="preserve"> IV:</w:t>
      </w:r>
    </w:p>
    <w:p w:rsidR="004624CA" w:rsidRDefault="004624CA" w:rsidP="004624CA">
      <w:pPr>
        <w:numPr>
          <w:ilvl w:val="0"/>
          <w:numId w:val="15"/>
        </w:numPr>
        <w:suppressAutoHyphens w:val="0"/>
        <w:spacing w:after="0" w:line="240" w:lineRule="auto"/>
        <w:rPr>
          <w:rFonts w:ascii="Arial" w:hAnsi="Arial" w:cs="Arial"/>
        </w:rPr>
      </w:pPr>
      <w:r>
        <w:rPr>
          <w:rFonts w:ascii="Arial" w:hAnsi="Arial" w:cs="Arial"/>
        </w:rPr>
        <w:t xml:space="preserve">Swelling &lt;1 cm at knee joint line </w:t>
      </w:r>
    </w:p>
    <w:p w:rsidR="004624CA" w:rsidRDefault="004624CA" w:rsidP="004624CA">
      <w:pPr>
        <w:numPr>
          <w:ilvl w:val="0"/>
          <w:numId w:val="15"/>
        </w:numPr>
        <w:suppressAutoHyphens w:val="0"/>
        <w:spacing w:after="0" w:line="240" w:lineRule="auto"/>
        <w:rPr>
          <w:rFonts w:ascii="Arial" w:hAnsi="Arial" w:cs="Arial"/>
        </w:rPr>
      </w:pPr>
      <w:r>
        <w:rPr>
          <w:rFonts w:ascii="Arial" w:hAnsi="Arial" w:cs="Arial"/>
        </w:rPr>
        <w:t>Symmetrical prone ROM</w:t>
      </w:r>
    </w:p>
    <w:p w:rsidR="004624CA" w:rsidRDefault="004624CA" w:rsidP="004624CA">
      <w:pPr>
        <w:numPr>
          <w:ilvl w:val="0"/>
          <w:numId w:val="15"/>
        </w:numPr>
        <w:suppressAutoHyphens w:val="0"/>
        <w:spacing w:after="0" w:line="240" w:lineRule="auto"/>
        <w:rPr>
          <w:rFonts w:ascii="Arial" w:hAnsi="Arial" w:cs="Arial"/>
        </w:rPr>
      </w:pPr>
      <w:r>
        <w:rPr>
          <w:rFonts w:ascii="Arial" w:hAnsi="Arial" w:cs="Arial"/>
        </w:rPr>
        <w:t>Pain free 6” step down with good eccentric control</w:t>
      </w:r>
    </w:p>
    <w:p w:rsidR="004624CA" w:rsidRDefault="004624CA" w:rsidP="004624CA">
      <w:pPr>
        <w:rPr>
          <w:rFonts w:ascii="Arial" w:hAnsi="Arial" w:cs="Arial"/>
        </w:rPr>
      </w:pPr>
    </w:p>
    <w:p w:rsidR="004624CA" w:rsidRDefault="004624CA" w:rsidP="004624CA">
      <w:pPr>
        <w:rPr>
          <w:rFonts w:ascii="Arial" w:hAnsi="Arial" w:cs="Arial"/>
        </w:rPr>
      </w:pPr>
      <w:r>
        <w:rPr>
          <w:rFonts w:ascii="Arial" w:hAnsi="Arial" w:cs="Arial"/>
        </w:rPr>
        <w:t>AT THIS POINT, SOME PATIENTS MAY HAVE USED UP THEIR ALLOWABLE BENEFITS FROM THEIR INSURANCE COMPANY.  HOWEVER, THIS DOES NOT MEAN THE PATIENIT IS DONE WITH THEIR REHABILITATION.  THE THERAPIST WILL WORK WITH THE PATIENT TO HELP SET UP A PROGESSIVE HOME EXERCISE PROGRAM IF IT IS NECESSARY.  IT IS RECOMMENDED THE PATIENT JOIN A HEALTH CLUB/GYM AT THIS POINT TO MAXIMIZE REHAB POTENTIAL.</w:t>
      </w:r>
    </w:p>
    <w:p w:rsidR="00163780" w:rsidRDefault="00163780" w:rsidP="004624CA">
      <w:pPr>
        <w:rPr>
          <w:rFonts w:ascii="Arial" w:hAnsi="Arial" w:cs="Arial"/>
          <w:b/>
          <w:u w:val="single"/>
        </w:rPr>
      </w:pPr>
    </w:p>
    <w:p w:rsidR="004624CA" w:rsidRPr="004624CA" w:rsidRDefault="004624CA" w:rsidP="004624CA">
      <w:pPr>
        <w:rPr>
          <w:rFonts w:ascii="Arial" w:hAnsi="Arial" w:cs="Arial"/>
          <w:b/>
        </w:rPr>
      </w:pPr>
      <w:r w:rsidRPr="004624CA">
        <w:rPr>
          <w:rFonts w:ascii="Arial" w:hAnsi="Arial" w:cs="Arial"/>
          <w:b/>
          <w:u w:val="single"/>
        </w:rPr>
        <w:t>PHASE IV</w:t>
      </w:r>
      <w:r w:rsidRPr="004624CA">
        <w:rPr>
          <w:rFonts w:ascii="Arial" w:hAnsi="Arial" w:cs="Arial"/>
          <w:b/>
        </w:rPr>
        <w:t>:  ADVANCED STRENGTHENING AND FUNCTIONAL ACTIVITIES</w:t>
      </w:r>
    </w:p>
    <w:p w:rsidR="004624CA" w:rsidRDefault="004624CA" w:rsidP="004624CA">
      <w:pPr>
        <w:rPr>
          <w:rFonts w:ascii="Arial" w:hAnsi="Arial" w:cs="Arial"/>
        </w:rPr>
      </w:pPr>
      <w:r>
        <w:rPr>
          <w:rFonts w:ascii="Arial" w:hAnsi="Arial" w:cs="Arial"/>
        </w:rPr>
        <w:t xml:space="preserve">Phase IV focuses on continued strengthening and beginning to return to higher level activities.  It is imperative the patient continues to focus on strengthening at this point to ensure full return to </w:t>
      </w:r>
      <w:proofErr w:type="spellStart"/>
      <w:r>
        <w:rPr>
          <w:rFonts w:ascii="Arial" w:hAnsi="Arial" w:cs="Arial"/>
        </w:rPr>
        <w:t>activitiy</w:t>
      </w:r>
      <w:proofErr w:type="spellEnd"/>
      <w:r>
        <w:rPr>
          <w:rFonts w:ascii="Arial" w:hAnsi="Arial" w:cs="Arial"/>
        </w:rPr>
        <w:t xml:space="preserve"> with the appropriate amount of strength.</w:t>
      </w:r>
    </w:p>
    <w:p w:rsidR="004624CA" w:rsidRDefault="004624CA" w:rsidP="004624CA">
      <w:pPr>
        <w:spacing w:after="0"/>
        <w:rPr>
          <w:rFonts w:ascii="Arial" w:hAnsi="Arial" w:cs="Arial"/>
        </w:rPr>
      </w:pPr>
      <w:r>
        <w:rPr>
          <w:rFonts w:ascii="Arial" w:hAnsi="Arial" w:cs="Arial"/>
        </w:rPr>
        <w:lastRenderedPageBreak/>
        <w:t>DURATION:  approximately 8 – 12 weeks</w:t>
      </w:r>
    </w:p>
    <w:p w:rsidR="004624CA" w:rsidRDefault="004624CA" w:rsidP="004624CA">
      <w:pPr>
        <w:spacing w:after="0"/>
        <w:rPr>
          <w:rFonts w:ascii="Arial" w:hAnsi="Arial" w:cs="Arial"/>
        </w:rPr>
      </w:pPr>
    </w:p>
    <w:p w:rsidR="004624CA" w:rsidRDefault="004624CA" w:rsidP="004624CA">
      <w:pPr>
        <w:spacing w:after="0"/>
        <w:rPr>
          <w:rFonts w:ascii="Arial" w:hAnsi="Arial" w:cs="Arial"/>
        </w:rPr>
      </w:pPr>
      <w:r>
        <w:rPr>
          <w:rFonts w:ascii="Arial" w:hAnsi="Arial" w:cs="Arial"/>
        </w:rPr>
        <w:t xml:space="preserve">ACTIVITIES:  </w:t>
      </w:r>
    </w:p>
    <w:p w:rsidR="004624CA" w:rsidRDefault="004624CA" w:rsidP="004624CA">
      <w:pPr>
        <w:spacing w:after="0"/>
        <w:rPr>
          <w:rFonts w:ascii="Arial" w:hAnsi="Arial" w:cs="Arial"/>
        </w:rPr>
      </w:pPr>
      <w:r>
        <w:rPr>
          <w:rFonts w:ascii="Arial" w:hAnsi="Arial" w:cs="Arial"/>
        </w:rPr>
        <w:tab/>
        <w:t>Advanced CKC strengthening:</w:t>
      </w:r>
    </w:p>
    <w:p w:rsidR="004624CA" w:rsidRDefault="004624CA" w:rsidP="004624CA">
      <w:pPr>
        <w:spacing w:after="0"/>
        <w:rPr>
          <w:rFonts w:ascii="Arial" w:hAnsi="Arial" w:cs="Arial"/>
        </w:rPr>
      </w:pPr>
      <w:r>
        <w:rPr>
          <w:rFonts w:ascii="Arial" w:hAnsi="Arial" w:cs="Arial"/>
        </w:rPr>
        <w:tab/>
      </w:r>
      <w:r>
        <w:rPr>
          <w:rFonts w:ascii="Arial" w:hAnsi="Arial" w:cs="Arial"/>
        </w:rPr>
        <w:tab/>
        <w:t>Leg press (unilateral and bilateral)</w:t>
      </w:r>
    </w:p>
    <w:p w:rsidR="004624CA" w:rsidRDefault="004624CA" w:rsidP="004624CA">
      <w:pPr>
        <w:spacing w:after="0"/>
        <w:rPr>
          <w:rFonts w:ascii="Arial" w:hAnsi="Arial" w:cs="Arial"/>
        </w:rPr>
      </w:pPr>
      <w:r>
        <w:rPr>
          <w:rFonts w:ascii="Arial" w:hAnsi="Arial" w:cs="Arial"/>
        </w:rPr>
        <w:tab/>
      </w:r>
      <w:r>
        <w:rPr>
          <w:rFonts w:ascii="Arial" w:hAnsi="Arial" w:cs="Arial"/>
        </w:rPr>
        <w:tab/>
        <w:t xml:space="preserve">Squats: bilateral with barbell, unilateral with </w:t>
      </w:r>
      <w:proofErr w:type="spellStart"/>
      <w:r>
        <w:rPr>
          <w:rFonts w:ascii="Arial" w:hAnsi="Arial" w:cs="Arial"/>
        </w:rPr>
        <w:t>theraband</w:t>
      </w:r>
      <w:proofErr w:type="spellEnd"/>
    </w:p>
    <w:p w:rsidR="004624CA" w:rsidRDefault="004624CA" w:rsidP="004624CA">
      <w:pPr>
        <w:spacing w:after="0"/>
        <w:rPr>
          <w:rFonts w:ascii="Arial" w:hAnsi="Arial" w:cs="Arial"/>
        </w:rPr>
      </w:pPr>
      <w:r>
        <w:rPr>
          <w:rFonts w:ascii="Arial" w:hAnsi="Arial" w:cs="Arial"/>
        </w:rPr>
        <w:tab/>
      </w:r>
      <w:r>
        <w:rPr>
          <w:rFonts w:ascii="Arial" w:hAnsi="Arial" w:cs="Arial"/>
        </w:rPr>
        <w:tab/>
        <w:t xml:space="preserve">Lunges:  backward, side and traveling lunges; lunges with </w:t>
      </w:r>
      <w:proofErr w:type="spellStart"/>
      <w:r>
        <w:rPr>
          <w:rFonts w:ascii="Arial" w:hAnsi="Arial" w:cs="Arial"/>
        </w:rPr>
        <w:t>plyoball</w:t>
      </w:r>
      <w:proofErr w:type="spellEnd"/>
      <w:r>
        <w:rPr>
          <w:rFonts w:ascii="Arial" w:hAnsi="Arial" w:cs="Arial"/>
        </w:rPr>
        <w:t xml:space="preserve"> overhead</w:t>
      </w:r>
    </w:p>
    <w:p w:rsidR="004624CA" w:rsidRDefault="004624CA" w:rsidP="004624CA">
      <w:pPr>
        <w:spacing w:after="0"/>
        <w:rPr>
          <w:rFonts w:ascii="Arial" w:hAnsi="Arial" w:cs="Arial"/>
        </w:rPr>
      </w:pPr>
      <w:r>
        <w:rPr>
          <w:rFonts w:ascii="Arial" w:hAnsi="Arial" w:cs="Arial"/>
        </w:rPr>
        <w:tab/>
        <w:t xml:space="preserve">Bike, </w:t>
      </w:r>
      <w:proofErr w:type="spellStart"/>
      <w:r>
        <w:rPr>
          <w:rFonts w:ascii="Arial" w:hAnsi="Arial" w:cs="Arial"/>
        </w:rPr>
        <w:t>stairmaster</w:t>
      </w:r>
      <w:proofErr w:type="spellEnd"/>
      <w:r>
        <w:rPr>
          <w:rFonts w:ascii="Arial" w:hAnsi="Arial" w:cs="Arial"/>
        </w:rPr>
        <w:t xml:space="preserve"> with progressive increase in resistance</w:t>
      </w:r>
    </w:p>
    <w:p w:rsidR="004624CA" w:rsidRDefault="004624CA" w:rsidP="004624CA">
      <w:pPr>
        <w:spacing w:after="0"/>
        <w:rPr>
          <w:rFonts w:ascii="Arial" w:hAnsi="Arial" w:cs="Arial"/>
        </w:rPr>
      </w:pPr>
      <w:r>
        <w:rPr>
          <w:rFonts w:ascii="Arial" w:hAnsi="Arial" w:cs="Arial"/>
        </w:rPr>
        <w:tab/>
        <w:t>Treadmill jogging:  begin with intervals (walk – jog – walk)</w:t>
      </w:r>
    </w:p>
    <w:p w:rsidR="004624CA" w:rsidRDefault="004624CA" w:rsidP="004624CA">
      <w:pPr>
        <w:spacing w:after="0"/>
        <w:rPr>
          <w:rFonts w:ascii="Arial" w:hAnsi="Arial" w:cs="Arial"/>
        </w:rPr>
      </w:pPr>
      <w:r>
        <w:rPr>
          <w:rFonts w:ascii="Arial" w:hAnsi="Arial" w:cs="Arial"/>
        </w:rPr>
        <w:tab/>
        <w:t>Proprioception:</w:t>
      </w:r>
    </w:p>
    <w:p w:rsidR="004624CA" w:rsidRDefault="004624CA" w:rsidP="004624CA">
      <w:pPr>
        <w:spacing w:after="0"/>
        <w:rPr>
          <w:rFonts w:ascii="Arial" w:hAnsi="Arial" w:cs="Arial"/>
        </w:rPr>
      </w:pPr>
      <w:r>
        <w:rPr>
          <w:rFonts w:ascii="Arial" w:hAnsi="Arial" w:cs="Arial"/>
        </w:rPr>
        <w:tab/>
      </w:r>
      <w:r>
        <w:rPr>
          <w:rFonts w:ascii="Arial" w:hAnsi="Arial" w:cs="Arial"/>
        </w:rPr>
        <w:tab/>
        <w:t>“Plus” outline on mini tramp and/or floor: side – side, front – back, diagonals</w:t>
      </w:r>
    </w:p>
    <w:p w:rsidR="004624CA" w:rsidRDefault="004624CA" w:rsidP="004624CA">
      <w:pPr>
        <w:spacing w:after="0"/>
        <w:rPr>
          <w:rFonts w:ascii="Arial" w:hAnsi="Arial" w:cs="Arial"/>
        </w:rPr>
      </w:pPr>
      <w:r>
        <w:rPr>
          <w:rFonts w:ascii="Arial" w:hAnsi="Arial" w:cs="Arial"/>
        </w:rPr>
        <w:tab/>
      </w:r>
      <w:r>
        <w:rPr>
          <w:rFonts w:ascii="Arial" w:hAnsi="Arial" w:cs="Arial"/>
        </w:rPr>
        <w:tab/>
        <w:t>Jumping (approximately 12 – 16 weeks post-op)</w:t>
      </w:r>
    </w:p>
    <w:p w:rsidR="004624CA" w:rsidRDefault="004624CA" w:rsidP="004624CA">
      <w:pPr>
        <w:spacing w:after="0"/>
        <w:rPr>
          <w:rFonts w:ascii="Arial" w:hAnsi="Arial" w:cs="Arial"/>
        </w:rPr>
      </w:pPr>
      <w:r>
        <w:rPr>
          <w:rFonts w:ascii="Arial" w:hAnsi="Arial" w:cs="Arial"/>
        </w:rPr>
        <w:tab/>
      </w:r>
      <w:r>
        <w:rPr>
          <w:rFonts w:ascii="Arial" w:hAnsi="Arial" w:cs="Arial"/>
        </w:rPr>
        <w:tab/>
        <w:t>Hopping (approximately 16 – 20 weeks post-op)</w:t>
      </w:r>
    </w:p>
    <w:p w:rsidR="004624CA" w:rsidRDefault="004624CA" w:rsidP="004624CA">
      <w:pPr>
        <w:spacing w:after="0"/>
        <w:rPr>
          <w:rFonts w:ascii="Arial" w:hAnsi="Arial" w:cs="Arial"/>
        </w:rPr>
      </w:pPr>
    </w:p>
    <w:p w:rsidR="004624CA" w:rsidRDefault="004624CA" w:rsidP="004624CA">
      <w:pPr>
        <w:spacing w:after="0"/>
        <w:rPr>
          <w:rFonts w:ascii="Arial" w:hAnsi="Arial" w:cs="Arial"/>
        </w:rPr>
      </w:pPr>
      <w:r>
        <w:rPr>
          <w:rFonts w:ascii="Arial" w:hAnsi="Arial" w:cs="Arial"/>
        </w:rPr>
        <w:t xml:space="preserve">CRITERIA TO PROGRESS TO </w:t>
      </w:r>
      <w:proofErr w:type="gramStart"/>
      <w:r>
        <w:rPr>
          <w:rFonts w:ascii="Arial" w:hAnsi="Arial" w:cs="Arial"/>
        </w:rPr>
        <w:t>PHASE</w:t>
      </w:r>
      <w:proofErr w:type="gramEnd"/>
      <w:r>
        <w:rPr>
          <w:rFonts w:ascii="Arial" w:hAnsi="Arial" w:cs="Arial"/>
        </w:rPr>
        <w:t xml:space="preserve"> V (12 WEEK ASSESSMENT):</w:t>
      </w:r>
    </w:p>
    <w:p w:rsidR="004624CA" w:rsidRDefault="004624CA" w:rsidP="004624CA">
      <w:pPr>
        <w:numPr>
          <w:ilvl w:val="0"/>
          <w:numId w:val="16"/>
        </w:numPr>
        <w:suppressAutoHyphens w:val="0"/>
        <w:spacing w:after="0" w:line="240" w:lineRule="auto"/>
        <w:rPr>
          <w:rFonts w:ascii="Arial" w:hAnsi="Arial" w:cs="Arial"/>
        </w:rPr>
      </w:pPr>
      <w:r>
        <w:rPr>
          <w:rFonts w:ascii="Arial" w:hAnsi="Arial" w:cs="Arial"/>
        </w:rPr>
        <w:t>Pain free</w:t>
      </w:r>
    </w:p>
    <w:p w:rsidR="004624CA" w:rsidRDefault="004624CA" w:rsidP="004624CA">
      <w:pPr>
        <w:numPr>
          <w:ilvl w:val="0"/>
          <w:numId w:val="16"/>
        </w:numPr>
        <w:suppressAutoHyphens w:val="0"/>
        <w:spacing w:after="0" w:line="240" w:lineRule="auto"/>
        <w:rPr>
          <w:rFonts w:ascii="Arial" w:hAnsi="Arial" w:cs="Arial"/>
        </w:rPr>
      </w:pPr>
      <w:r>
        <w:rPr>
          <w:rFonts w:ascii="Arial" w:hAnsi="Arial" w:cs="Arial"/>
        </w:rPr>
        <w:t xml:space="preserve">Symmetrical ROM </w:t>
      </w:r>
    </w:p>
    <w:p w:rsidR="004624CA" w:rsidRDefault="004624CA" w:rsidP="004624CA">
      <w:pPr>
        <w:numPr>
          <w:ilvl w:val="0"/>
          <w:numId w:val="16"/>
        </w:numPr>
        <w:suppressAutoHyphens w:val="0"/>
        <w:spacing w:after="0" w:line="240" w:lineRule="auto"/>
        <w:rPr>
          <w:rFonts w:ascii="Arial" w:hAnsi="Arial" w:cs="Arial"/>
        </w:rPr>
      </w:pPr>
      <w:r>
        <w:rPr>
          <w:rFonts w:ascii="Arial" w:hAnsi="Arial" w:cs="Arial"/>
        </w:rPr>
        <w:t>No effusion</w:t>
      </w:r>
    </w:p>
    <w:p w:rsidR="004624CA" w:rsidRDefault="004624CA" w:rsidP="004624CA">
      <w:pPr>
        <w:numPr>
          <w:ilvl w:val="0"/>
          <w:numId w:val="16"/>
        </w:numPr>
        <w:suppressAutoHyphens w:val="0"/>
        <w:spacing w:after="0" w:line="240" w:lineRule="auto"/>
        <w:rPr>
          <w:rFonts w:ascii="Arial" w:hAnsi="Arial" w:cs="Arial"/>
        </w:rPr>
      </w:pPr>
      <w:r>
        <w:rPr>
          <w:rFonts w:ascii="Arial" w:hAnsi="Arial" w:cs="Arial"/>
        </w:rPr>
        <w:t>KT 1000 &lt; 2 mm displacement at 20 lb. test</w:t>
      </w:r>
    </w:p>
    <w:p w:rsidR="004624CA" w:rsidRDefault="004624CA" w:rsidP="004624CA">
      <w:pPr>
        <w:numPr>
          <w:ilvl w:val="0"/>
          <w:numId w:val="16"/>
        </w:numPr>
        <w:suppressAutoHyphens w:val="0"/>
        <w:spacing w:after="0" w:line="240" w:lineRule="auto"/>
        <w:rPr>
          <w:rFonts w:ascii="Arial" w:hAnsi="Arial" w:cs="Arial"/>
        </w:rPr>
      </w:pPr>
      <w:r>
        <w:rPr>
          <w:rFonts w:ascii="Arial" w:hAnsi="Arial" w:cs="Arial"/>
        </w:rPr>
        <w:t>Single leg press 70% of noninvolved extremity with 1 rep max</w:t>
      </w:r>
    </w:p>
    <w:p w:rsidR="004624CA" w:rsidRDefault="004624CA" w:rsidP="004624CA">
      <w:pPr>
        <w:numPr>
          <w:ilvl w:val="0"/>
          <w:numId w:val="16"/>
        </w:numPr>
        <w:suppressAutoHyphens w:val="0"/>
        <w:spacing w:after="0" w:line="240" w:lineRule="auto"/>
        <w:rPr>
          <w:rFonts w:ascii="Arial" w:hAnsi="Arial" w:cs="Arial"/>
        </w:rPr>
      </w:pPr>
      <w:r>
        <w:rPr>
          <w:rFonts w:ascii="Arial" w:hAnsi="Arial" w:cs="Arial"/>
        </w:rPr>
        <w:t>Able to hop up and down on the involved extremity comfortably</w:t>
      </w:r>
    </w:p>
    <w:p w:rsidR="004624CA" w:rsidRDefault="004624CA" w:rsidP="004624CA">
      <w:pPr>
        <w:numPr>
          <w:ilvl w:val="0"/>
          <w:numId w:val="16"/>
        </w:numPr>
        <w:suppressAutoHyphens w:val="0"/>
        <w:spacing w:after="0" w:line="240" w:lineRule="auto"/>
        <w:rPr>
          <w:rFonts w:ascii="Arial" w:hAnsi="Arial" w:cs="Arial"/>
        </w:rPr>
      </w:pPr>
      <w:r>
        <w:rPr>
          <w:rFonts w:ascii="Arial" w:hAnsi="Arial" w:cs="Arial"/>
        </w:rPr>
        <w:t>Girth (7” above knee joint line) within 2 cm of non-involved extremity</w:t>
      </w:r>
    </w:p>
    <w:p w:rsidR="004624CA" w:rsidRDefault="004624CA" w:rsidP="004624CA">
      <w:pPr>
        <w:rPr>
          <w:rFonts w:ascii="Arial" w:hAnsi="Arial" w:cs="Arial"/>
        </w:rPr>
      </w:pPr>
    </w:p>
    <w:p w:rsidR="004624CA" w:rsidRPr="004624CA" w:rsidRDefault="004624CA" w:rsidP="004624CA">
      <w:pPr>
        <w:rPr>
          <w:rFonts w:ascii="Arial" w:hAnsi="Arial" w:cs="Arial"/>
          <w:b/>
        </w:rPr>
      </w:pPr>
      <w:r w:rsidRPr="00163780">
        <w:rPr>
          <w:rFonts w:ascii="Arial" w:hAnsi="Arial" w:cs="Arial"/>
          <w:b/>
          <w:u w:val="single"/>
        </w:rPr>
        <w:t>PHASE V</w:t>
      </w:r>
      <w:r w:rsidRPr="004624CA">
        <w:rPr>
          <w:rFonts w:ascii="Arial" w:hAnsi="Arial" w:cs="Arial"/>
          <w:b/>
        </w:rPr>
        <w:t>:  RETURNING TO FULL FUNCTION</w:t>
      </w:r>
    </w:p>
    <w:p w:rsidR="004624CA" w:rsidRDefault="004624CA" w:rsidP="004624CA">
      <w:pPr>
        <w:rPr>
          <w:rFonts w:ascii="Arial" w:hAnsi="Arial" w:cs="Arial"/>
        </w:rPr>
      </w:pPr>
      <w:r>
        <w:rPr>
          <w:rFonts w:ascii="Arial" w:hAnsi="Arial" w:cs="Arial"/>
        </w:rPr>
        <w:t xml:space="preserve">At approximately 12 weeks post-op the average person and recreational athlete should be at approximately 50% of normal function.  However, it is very important the patient continue with a strengthening program a minimum of 3 times per week until 6 months post-op to ensure 100% recovery.  The recreational athlete should also participate in some agility training for a safe return to sport.  For the high-level athlete, the patient may begin the progressive running program if the above criteria have been met.  Cross training with biking and pool activities is also helpful at this point.  The high-level athlete should focus on progressive strengthening, running, plyometric and pre-sport activities for the following 3 months, achieving full return to sport at </w:t>
      </w:r>
      <w:r w:rsidRPr="006833BD">
        <w:rPr>
          <w:rFonts w:ascii="Arial" w:hAnsi="Arial" w:cs="Arial"/>
          <w:u w:val="single"/>
        </w:rPr>
        <w:t>approximately</w:t>
      </w:r>
      <w:r>
        <w:rPr>
          <w:rFonts w:ascii="Arial" w:hAnsi="Arial" w:cs="Arial"/>
        </w:rPr>
        <w:t xml:space="preserve"> 6 months post-op.</w:t>
      </w:r>
    </w:p>
    <w:p w:rsidR="004624CA" w:rsidRDefault="004624CA" w:rsidP="00163780">
      <w:pPr>
        <w:spacing w:after="0"/>
        <w:rPr>
          <w:rFonts w:ascii="Arial" w:hAnsi="Arial" w:cs="Arial"/>
        </w:rPr>
      </w:pPr>
      <w:r>
        <w:rPr>
          <w:rFonts w:ascii="Arial" w:hAnsi="Arial" w:cs="Arial"/>
        </w:rPr>
        <w:t>CRITERIA FOR RETURN TO SPORTS (APPROXIMATELY 6 MONTHS POST-OP):</w:t>
      </w:r>
    </w:p>
    <w:p w:rsidR="004624CA" w:rsidRDefault="004624CA" w:rsidP="004624CA">
      <w:pPr>
        <w:numPr>
          <w:ilvl w:val="0"/>
          <w:numId w:val="17"/>
        </w:numPr>
        <w:suppressAutoHyphens w:val="0"/>
        <w:spacing w:after="0" w:line="240" w:lineRule="auto"/>
        <w:rPr>
          <w:rFonts w:ascii="Arial" w:hAnsi="Arial" w:cs="Arial"/>
        </w:rPr>
      </w:pPr>
      <w:r>
        <w:rPr>
          <w:rFonts w:ascii="Arial" w:hAnsi="Arial" w:cs="Arial"/>
        </w:rPr>
        <w:t>Pain free</w:t>
      </w:r>
    </w:p>
    <w:p w:rsidR="004624CA" w:rsidRDefault="004624CA" w:rsidP="004624CA">
      <w:pPr>
        <w:numPr>
          <w:ilvl w:val="0"/>
          <w:numId w:val="17"/>
        </w:numPr>
        <w:suppressAutoHyphens w:val="0"/>
        <w:spacing w:after="0" w:line="240" w:lineRule="auto"/>
        <w:rPr>
          <w:rFonts w:ascii="Arial" w:hAnsi="Arial" w:cs="Arial"/>
        </w:rPr>
      </w:pPr>
      <w:r>
        <w:rPr>
          <w:rFonts w:ascii="Arial" w:hAnsi="Arial" w:cs="Arial"/>
        </w:rPr>
        <w:t>Symmetrical ROM</w:t>
      </w:r>
    </w:p>
    <w:p w:rsidR="004624CA" w:rsidRDefault="004624CA" w:rsidP="004624CA">
      <w:pPr>
        <w:numPr>
          <w:ilvl w:val="0"/>
          <w:numId w:val="17"/>
        </w:numPr>
        <w:suppressAutoHyphens w:val="0"/>
        <w:spacing w:after="0" w:line="240" w:lineRule="auto"/>
        <w:rPr>
          <w:rFonts w:ascii="Arial" w:hAnsi="Arial" w:cs="Arial"/>
        </w:rPr>
      </w:pPr>
      <w:r>
        <w:rPr>
          <w:rFonts w:ascii="Arial" w:hAnsi="Arial" w:cs="Arial"/>
        </w:rPr>
        <w:t>No effusion</w:t>
      </w:r>
    </w:p>
    <w:p w:rsidR="004624CA" w:rsidRDefault="004624CA" w:rsidP="004624CA">
      <w:pPr>
        <w:numPr>
          <w:ilvl w:val="0"/>
          <w:numId w:val="17"/>
        </w:numPr>
        <w:suppressAutoHyphens w:val="0"/>
        <w:spacing w:after="0" w:line="240" w:lineRule="auto"/>
        <w:rPr>
          <w:rFonts w:ascii="Arial" w:hAnsi="Arial" w:cs="Arial"/>
        </w:rPr>
      </w:pPr>
      <w:r>
        <w:rPr>
          <w:rFonts w:ascii="Arial" w:hAnsi="Arial" w:cs="Arial"/>
        </w:rPr>
        <w:t>KT 1000 less than 3 mm difference at manual maximal test</w:t>
      </w:r>
    </w:p>
    <w:p w:rsidR="004624CA" w:rsidRDefault="004624CA" w:rsidP="004624CA">
      <w:pPr>
        <w:numPr>
          <w:ilvl w:val="0"/>
          <w:numId w:val="17"/>
        </w:numPr>
        <w:suppressAutoHyphens w:val="0"/>
        <w:spacing w:after="0" w:line="240" w:lineRule="auto"/>
        <w:rPr>
          <w:rFonts w:ascii="Arial" w:hAnsi="Arial" w:cs="Arial"/>
        </w:rPr>
      </w:pPr>
      <w:r>
        <w:rPr>
          <w:rFonts w:ascii="Arial" w:hAnsi="Arial" w:cs="Arial"/>
        </w:rPr>
        <w:t>Single leg press equal bilateral with 1 rep max test</w:t>
      </w:r>
    </w:p>
    <w:p w:rsidR="004624CA" w:rsidRDefault="004624CA" w:rsidP="004624CA">
      <w:pPr>
        <w:numPr>
          <w:ilvl w:val="0"/>
          <w:numId w:val="17"/>
        </w:numPr>
        <w:suppressAutoHyphens w:val="0"/>
        <w:spacing w:after="0" w:line="240" w:lineRule="auto"/>
        <w:rPr>
          <w:rFonts w:ascii="Arial" w:hAnsi="Arial" w:cs="Arial"/>
        </w:rPr>
      </w:pPr>
      <w:r>
        <w:rPr>
          <w:rFonts w:ascii="Arial" w:hAnsi="Arial" w:cs="Arial"/>
        </w:rPr>
        <w:t>Jogging 2 miles pain free</w:t>
      </w:r>
    </w:p>
    <w:p w:rsidR="004624CA" w:rsidRDefault="004624CA" w:rsidP="004624CA">
      <w:pPr>
        <w:numPr>
          <w:ilvl w:val="0"/>
          <w:numId w:val="17"/>
        </w:numPr>
        <w:suppressAutoHyphens w:val="0"/>
        <w:spacing w:after="0" w:line="240" w:lineRule="auto"/>
        <w:rPr>
          <w:rFonts w:ascii="Arial" w:hAnsi="Arial" w:cs="Arial"/>
        </w:rPr>
      </w:pPr>
      <w:r>
        <w:rPr>
          <w:rFonts w:ascii="Arial" w:hAnsi="Arial" w:cs="Arial"/>
        </w:rPr>
        <w:lastRenderedPageBreak/>
        <w:t>Functional hop testing 85% of non-involved extremity</w:t>
      </w:r>
    </w:p>
    <w:p w:rsidR="004624CA" w:rsidRPr="00163780" w:rsidRDefault="004624CA" w:rsidP="00163780">
      <w:pPr>
        <w:numPr>
          <w:ilvl w:val="0"/>
          <w:numId w:val="17"/>
        </w:numPr>
        <w:suppressAutoHyphens w:val="0"/>
        <w:spacing w:after="0" w:line="240" w:lineRule="auto"/>
        <w:rPr>
          <w:rFonts w:ascii="Arial" w:hAnsi="Arial" w:cs="Arial"/>
        </w:rPr>
      </w:pPr>
      <w:r>
        <w:rPr>
          <w:rFonts w:ascii="Arial" w:hAnsi="Arial" w:cs="Arial"/>
        </w:rPr>
        <w:t>Girth (7” above knee joint line) equal bilateral</w:t>
      </w:r>
      <w:bookmarkStart w:id="0" w:name="_GoBack"/>
      <w:bookmarkEnd w:id="0"/>
    </w:p>
    <w:sectPr w:rsidR="004624CA" w:rsidRPr="00163780" w:rsidSect="001954C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E29" w:rsidRDefault="00D75E29">
      <w:pPr>
        <w:spacing w:after="0" w:line="240" w:lineRule="auto"/>
      </w:pPr>
      <w:r>
        <w:separator/>
      </w:r>
    </w:p>
  </w:endnote>
  <w:endnote w:type="continuationSeparator" w:id="0">
    <w:p w:rsidR="00D75E29" w:rsidRDefault="00D75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F2B" w:rsidRDefault="00102F2B">
    <w:pPr>
      <w:pStyle w:val="Footer"/>
      <w:jc w:val="right"/>
    </w:pPr>
  </w:p>
  <w:p w:rsidR="00102F2B" w:rsidRDefault="00102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E29" w:rsidRDefault="00D75E29">
      <w:pPr>
        <w:spacing w:after="0" w:line="240" w:lineRule="auto"/>
      </w:pPr>
      <w:r>
        <w:separator/>
      </w:r>
    </w:p>
  </w:footnote>
  <w:footnote w:type="continuationSeparator" w:id="0">
    <w:p w:rsidR="00D75E29" w:rsidRDefault="00D75E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2C" w:rsidRDefault="009D662C" w:rsidP="009D662C">
    <w:pPr>
      <w:spacing w:after="0"/>
    </w:pPr>
    <w:r>
      <w:rPr>
        <w:noProof/>
        <w:lang w:eastAsia="en-US"/>
      </w:rPr>
      <w:drawing>
        <wp:anchor distT="0" distB="0" distL="114300" distR="114300" simplePos="0" relativeHeight="251660288" behindDoc="1" locked="0" layoutInCell="1" allowOverlap="1">
          <wp:simplePos x="0" y="0"/>
          <wp:positionH relativeFrom="column">
            <wp:posOffset>2971800</wp:posOffset>
          </wp:positionH>
          <wp:positionV relativeFrom="paragraph">
            <wp:posOffset>-209550</wp:posOffset>
          </wp:positionV>
          <wp:extent cx="3810000" cy="904875"/>
          <wp:effectExtent l="0" t="0" r="0" b="0"/>
          <wp:wrapNone/>
          <wp:docPr id="2" name="Picture 7" descr="University Orthopaed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rthopaedics"/>
                  <pic:cNvPicPr>
                    <a:picLocks noChangeAspect="1" noChangeArrowheads="1"/>
                  </pic:cNvPicPr>
                </pic:nvPicPr>
                <pic:blipFill>
                  <a:blip r:embed="rId1"/>
                  <a:srcRect/>
                  <a:stretch>
                    <a:fillRect/>
                  </a:stretch>
                </pic:blipFill>
                <pic:spPr bwMode="auto">
                  <a:xfrm>
                    <a:off x="0" y="0"/>
                    <a:ext cx="3810000" cy="904875"/>
                  </a:xfrm>
                  <a:prstGeom prst="rect">
                    <a:avLst/>
                  </a:prstGeom>
                  <a:noFill/>
                  <a:ln w="9525">
                    <a:noFill/>
                    <a:miter lim="800000"/>
                    <a:headEnd/>
                    <a:tailEnd/>
                  </a:ln>
                </pic:spPr>
              </pic:pic>
            </a:graphicData>
          </a:graphic>
        </wp:anchor>
      </w:drawing>
    </w:r>
    <w:r>
      <w:t>Jeremy E. Mangion, MD</w:t>
    </w:r>
    <w:r>
      <w:tab/>
    </w:r>
  </w:p>
  <w:p w:rsidR="009D662C" w:rsidRDefault="009D662C" w:rsidP="009D662C">
    <w:pPr>
      <w:spacing w:after="0"/>
      <w:rPr>
        <w:sz w:val="20"/>
      </w:rPr>
    </w:pPr>
    <w:r>
      <w:rPr>
        <w:sz w:val="20"/>
      </w:rPr>
      <w:t>Telephone: 845-795-3637; fax: 845-896-4278</w:t>
    </w:r>
  </w:p>
  <w:p w:rsidR="009D662C" w:rsidRDefault="009D662C" w:rsidP="009D662C">
    <w:pPr>
      <w:spacing w:after="0"/>
      <w:rPr>
        <w:sz w:val="20"/>
      </w:rPr>
    </w:pPr>
    <w:r>
      <w:rPr>
        <w:sz w:val="20"/>
      </w:rPr>
      <w:t xml:space="preserve">200 </w:t>
    </w:r>
    <w:proofErr w:type="spellStart"/>
    <w:r>
      <w:rPr>
        <w:sz w:val="20"/>
      </w:rPr>
      <w:t>Westage</w:t>
    </w:r>
    <w:proofErr w:type="spellEnd"/>
    <w:r>
      <w:rPr>
        <w:sz w:val="20"/>
      </w:rPr>
      <w:t xml:space="preserve"> </w:t>
    </w:r>
    <w:r w:rsidRPr="006B3AB1">
      <w:rPr>
        <w:sz w:val="20"/>
      </w:rPr>
      <w:t>Business Center, Suite 115 Fishkill, NY 12524</w:t>
    </w:r>
  </w:p>
  <w:p w:rsidR="009D662C" w:rsidRDefault="009D662C" w:rsidP="009D662C">
    <w:pPr>
      <w:spacing w:after="0"/>
      <w:rPr>
        <w:sz w:val="20"/>
      </w:rPr>
    </w:pPr>
    <w:hyperlink r:id="rId2" w:history="1">
      <w:r w:rsidRPr="00BE2D62">
        <w:rPr>
          <w:rStyle w:val="Hyperlink"/>
          <w:sz w:val="20"/>
        </w:rPr>
        <w:t>www.jeremymangionmd.com</w:t>
      </w:r>
    </w:hyperlink>
  </w:p>
  <w:p w:rsidR="009D662C" w:rsidRPr="00535823" w:rsidRDefault="009D662C" w:rsidP="009D662C">
    <w:pPr>
      <w:spacing w:after="0"/>
      <w:rPr>
        <w:sz w:val="20"/>
      </w:rPr>
    </w:pPr>
  </w:p>
  <w:p w:rsidR="001A6209" w:rsidRPr="009D662C" w:rsidRDefault="001A6209" w:rsidP="009D662C">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1530"/>
        </w:tabs>
        <w:ind w:left="1530" w:hanging="360"/>
      </w:pPr>
      <w:rPr>
        <w:rFonts w:ascii="Symbol" w:hAnsi="Symbol" w:cs="OpenSymbol"/>
      </w:rPr>
    </w:lvl>
    <w:lvl w:ilvl="1">
      <w:start w:val="1"/>
      <w:numFmt w:val="bullet"/>
      <w:lvlText w:val=""/>
      <w:lvlJc w:val="left"/>
      <w:pPr>
        <w:tabs>
          <w:tab w:val="num" w:pos="1890"/>
        </w:tabs>
        <w:ind w:left="1890" w:hanging="360"/>
      </w:pPr>
      <w:rPr>
        <w:rFonts w:ascii="Symbol" w:hAnsi="Symbol" w:cs="OpenSymbol"/>
      </w:rPr>
    </w:lvl>
    <w:lvl w:ilvl="2">
      <w:start w:val="1"/>
      <w:numFmt w:val="bullet"/>
      <w:lvlText w:val=""/>
      <w:lvlJc w:val="left"/>
      <w:pPr>
        <w:tabs>
          <w:tab w:val="num" w:pos="2250"/>
        </w:tabs>
        <w:ind w:left="2250" w:hanging="360"/>
      </w:pPr>
      <w:rPr>
        <w:rFonts w:ascii="Symbol" w:hAnsi="Symbol" w:cs="OpenSymbol"/>
      </w:rPr>
    </w:lvl>
    <w:lvl w:ilvl="3">
      <w:start w:val="1"/>
      <w:numFmt w:val="bullet"/>
      <w:lvlText w:val=""/>
      <w:lvlJc w:val="left"/>
      <w:pPr>
        <w:tabs>
          <w:tab w:val="num" w:pos="2610"/>
        </w:tabs>
        <w:ind w:left="2610" w:hanging="360"/>
      </w:pPr>
      <w:rPr>
        <w:rFonts w:ascii="Symbol" w:hAnsi="Symbol" w:cs="OpenSymbol"/>
      </w:rPr>
    </w:lvl>
    <w:lvl w:ilvl="4">
      <w:start w:val="1"/>
      <w:numFmt w:val="bullet"/>
      <w:lvlText w:val=""/>
      <w:lvlJc w:val="left"/>
      <w:pPr>
        <w:tabs>
          <w:tab w:val="num" w:pos="2970"/>
        </w:tabs>
        <w:ind w:left="2970" w:hanging="360"/>
      </w:pPr>
      <w:rPr>
        <w:rFonts w:ascii="Symbol" w:hAnsi="Symbol" w:cs="OpenSymbol"/>
      </w:rPr>
    </w:lvl>
    <w:lvl w:ilvl="5">
      <w:start w:val="1"/>
      <w:numFmt w:val="bullet"/>
      <w:lvlText w:val=""/>
      <w:lvlJc w:val="left"/>
      <w:pPr>
        <w:tabs>
          <w:tab w:val="num" w:pos="3330"/>
        </w:tabs>
        <w:ind w:left="3330" w:hanging="360"/>
      </w:pPr>
      <w:rPr>
        <w:rFonts w:ascii="Symbol" w:hAnsi="Symbol" w:cs="OpenSymbol"/>
      </w:rPr>
    </w:lvl>
    <w:lvl w:ilvl="6">
      <w:start w:val="1"/>
      <w:numFmt w:val="bullet"/>
      <w:lvlText w:val=""/>
      <w:lvlJc w:val="left"/>
      <w:pPr>
        <w:tabs>
          <w:tab w:val="num" w:pos="3690"/>
        </w:tabs>
        <w:ind w:left="3690" w:hanging="360"/>
      </w:pPr>
      <w:rPr>
        <w:rFonts w:ascii="Symbol" w:hAnsi="Symbol" w:cs="OpenSymbol"/>
      </w:rPr>
    </w:lvl>
    <w:lvl w:ilvl="7">
      <w:start w:val="1"/>
      <w:numFmt w:val="bullet"/>
      <w:lvlText w:val=""/>
      <w:lvlJc w:val="left"/>
      <w:pPr>
        <w:tabs>
          <w:tab w:val="num" w:pos="4050"/>
        </w:tabs>
        <w:ind w:left="4050" w:hanging="360"/>
      </w:pPr>
      <w:rPr>
        <w:rFonts w:ascii="Symbol" w:hAnsi="Symbol" w:cs="OpenSymbol"/>
      </w:rPr>
    </w:lvl>
    <w:lvl w:ilvl="8">
      <w:start w:val="1"/>
      <w:numFmt w:val="bullet"/>
      <w:lvlText w:val=""/>
      <w:lvlJc w:val="left"/>
      <w:pPr>
        <w:tabs>
          <w:tab w:val="num" w:pos="4410"/>
        </w:tabs>
        <w:ind w:left="441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52521"/>
    <w:multiLevelType w:val="hybridMultilevel"/>
    <w:tmpl w:val="386A8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63AD1"/>
    <w:multiLevelType w:val="hybridMultilevel"/>
    <w:tmpl w:val="8346AD9C"/>
    <w:lvl w:ilvl="0" w:tplc="D85A6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16550"/>
    <w:multiLevelType w:val="hybridMultilevel"/>
    <w:tmpl w:val="0EBA6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061D1"/>
    <w:multiLevelType w:val="hybridMultilevel"/>
    <w:tmpl w:val="3ED850F8"/>
    <w:lvl w:ilvl="0" w:tplc="CB10A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95F7F"/>
    <w:multiLevelType w:val="hybridMultilevel"/>
    <w:tmpl w:val="D8FCB7DE"/>
    <w:lvl w:ilvl="0" w:tplc="337C6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B51DF4"/>
    <w:multiLevelType w:val="hybridMultilevel"/>
    <w:tmpl w:val="B3A2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E56402"/>
    <w:multiLevelType w:val="hybridMultilevel"/>
    <w:tmpl w:val="D3E6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B44A20"/>
    <w:multiLevelType w:val="hybridMultilevel"/>
    <w:tmpl w:val="2F82DA3A"/>
    <w:lvl w:ilvl="0" w:tplc="5C243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57540B"/>
    <w:multiLevelType w:val="hybridMultilevel"/>
    <w:tmpl w:val="FD7AD0D0"/>
    <w:lvl w:ilvl="0" w:tplc="CAA6C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4A4912"/>
    <w:multiLevelType w:val="hybridMultilevel"/>
    <w:tmpl w:val="F54A9E5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67C24F94"/>
    <w:multiLevelType w:val="hybridMultilevel"/>
    <w:tmpl w:val="24845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647F61"/>
    <w:multiLevelType w:val="hybridMultilevel"/>
    <w:tmpl w:val="0734B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A875F0"/>
    <w:multiLevelType w:val="hybridMultilevel"/>
    <w:tmpl w:val="7050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6A6402"/>
    <w:multiLevelType w:val="hybridMultilevel"/>
    <w:tmpl w:val="BA643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7C263F"/>
    <w:multiLevelType w:val="hybridMultilevel"/>
    <w:tmpl w:val="E19C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15"/>
  </w:num>
  <w:num w:numId="6">
    <w:abstractNumId w:val="16"/>
  </w:num>
  <w:num w:numId="7">
    <w:abstractNumId w:val="7"/>
  </w:num>
  <w:num w:numId="8">
    <w:abstractNumId w:val="14"/>
  </w:num>
  <w:num w:numId="9">
    <w:abstractNumId w:val="11"/>
  </w:num>
  <w:num w:numId="10">
    <w:abstractNumId w:val="8"/>
  </w:num>
  <w:num w:numId="11">
    <w:abstractNumId w:val="4"/>
  </w:num>
  <w:num w:numId="12">
    <w:abstractNumId w:val="12"/>
  </w:num>
  <w:num w:numId="13">
    <w:abstractNumId w:val="10"/>
  </w:num>
  <w:num w:numId="14">
    <w:abstractNumId w:val="3"/>
  </w:num>
  <w:num w:numId="15">
    <w:abstractNumId w:val="9"/>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4"/>
  </w:hdrShapeDefaults>
  <w:footnotePr>
    <w:footnote w:id="-1"/>
    <w:footnote w:id="0"/>
  </w:footnotePr>
  <w:endnotePr>
    <w:endnote w:id="-1"/>
    <w:endnote w:id="0"/>
  </w:endnotePr>
  <w:compat/>
  <w:rsids>
    <w:rsidRoot w:val="005713D6"/>
    <w:rsid w:val="00036BA1"/>
    <w:rsid w:val="00071F31"/>
    <w:rsid w:val="000D00FC"/>
    <w:rsid w:val="00102F2B"/>
    <w:rsid w:val="001065D3"/>
    <w:rsid w:val="00147502"/>
    <w:rsid w:val="00163780"/>
    <w:rsid w:val="001954C7"/>
    <w:rsid w:val="001A0A55"/>
    <w:rsid w:val="001A6209"/>
    <w:rsid w:val="002F3E63"/>
    <w:rsid w:val="004624CA"/>
    <w:rsid w:val="00505BBA"/>
    <w:rsid w:val="00550B6C"/>
    <w:rsid w:val="005713D6"/>
    <w:rsid w:val="005C0DF2"/>
    <w:rsid w:val="00654B1E"/>
    <w:rsid w:val="0065597D"/>
    <w:rsid w:val="006752C1"/>
    <w:rsid w:val="006A77A7"/>
    <w:rsid w:val="00804C65"/>
    <w:rsid w:val="00834DDC"/>
    <w:rsid w:val="00861960"/>
    <w:rsid w:val="00872655"/>
    <w:rsid w:val="008E68C1"/>
    <w:rsid w:val="009030A3"/>
    <w:rsid w:val="009D662C"/>
    <w:rsid w:val="00A52996"/>
    <w:rsid w:val="00A80899"/>
    <w:rsid w:val="00AC6448"/>
    <w:rsid w:val="00B07D32"/>
    <w:rsid w:val="00C03727"/>
    <w:rsid w:val="00D21E61"/>
    <w:rsid w:val="00D74723"/>
    <w:rsid w:val="00D75E29"/>
    <w:rsid w:val="00D84175"/>
    <w:rsid w:val="00DA3F58"/>
    <w:rsid w:val="00DB18BE"/>
    <w:rsid w:val="00F825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C7"/>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954C7"/>
    <w:rPr>
      <w:rFonts w:ascii="Symbol" w:hAnsi="Symbol" w:cs="OpenSymbol"/>
    </w:rPr>
  </w:style>
  <w:style w:type="character" w:customStyle="1" w:styleId="Absatz-Standardschriftart">
    <w:name w:val="Absatz-Standardschriftart"/>
    <w:rsid w:val="001954C7"/>
  </w:style>
  <w:style w:type="character" w:customStyle="1" w:styleId="CharChar2">
    <w:name w:val="Char Char2"/>
    <w:basedOn w:val="DefaultParagraphFont"/>
    <w:rsid w:val="001954C7"/>
  </w:style>
  <w:style w:type="character" w:customStyle="1" w:styleId="CharChar1">
    <w:name w:val="Char Char1"/>
    <w:basedOn w:val="DefaultParagraphFont"/>
    <w:rsid w:val="001954C7"/>
  </w:style>
  <w:style w:type="character" w:customStyle="1" w:styleId="CharChar">
    <w:name w:val="Char Char"/>
    <w:basedOn w:val="DefaultParagraphFont"/>
    <w:rsid w:val="001954C7"/>
    <w:rPr>
      <w:rFonts w:ascii="Tahoma" w:hAnsi="Tahoma" w:cs="Tahoma"/>
      <w:sz w:val="16"/>
      <w:szCs w:val="16"/>
    </w:rPr>
  </w:style>
  <w:style w:type="character" w:styleId="Hyperlink">
    <w:name w:val="Hyperlink"/>
    <w:basedOn w:val="DefaultParagraphFont"/>
    <w:rsid w:val="001954C7"/>
    <w:rPr>
      <w:color w:val="0000FF"/>
      <w:u w:val="single"/>
    </w:rPr>
  </w:style>
  <w:style w:type="character" w:customStyle="1" w:styleId="Bullets">
    <w:name w:val="Bullets"/>
    <w:rsid w:val="001954C7"/>
    <w:rPr>
      <w:rFonts w:ascii="OpenSymbol" w:eastAsia="OpenSymbol" w:hAnsi="OpenSymbol" w:cs="OpenSymbol"/>
    </w:rPr>
  </w:style>
  <w:style w:type="paragraph" w:customStyle="1" w:styleId="Heading">
    <w:name w:val="Heading"/>
    <w:basedOn w:val="Normal"/>
    <w:next w:val="BodyText"/>
    <w:rsid w:val="001954C7"/>
    <w:pPr>
      <w:keepNext/>
      <w:spacing w:before="240" w:after="120"/>
    </w:pPr>
    <w:rPr>
      <w:rFonts w:ascii="Arial" w:eastAsia="Microsoft YaHei" w:hAnsi="Arial" w:cs="Mangal"/>
      <w:sz w:val="28"/>
      <w:szCs w:val="28"/>
    </w:rPr>
  </w:style>
  <w:style w:type="paragraph" w:styleId="BodyText">
    <w:name w:val="Body Text"/>
    <w:basedOn w:val="Normal"/>
    <w:rsid w:val="001954C7"/>
    <w:pPr>
      <w:spacing w:after="120"/>
    </w:pPr>
  </w:style>
  <w:style w:type="paragraph" w:styleId="List">
    <w:name w:val="List"/>
    <w:basedOn w:val="BodyText"/>
    <w:rsid w:val="001954C7"/>
    <w:rPr>
      <w:rFonts w:cs="Mangal"/>
    </w:rPr>
  </w:style>
  <w:style w:type="paragraph" w:styleId="Caption">
    <w:name w:val="caption"/>
    <w:basedOn w:val="Normal"/>
    <w:qFormat/>
    <w:rsid w:val="001954C7"/>
    <w:pPr>
      <w:suppressLineNumbers/>
      <w:spacing w:before="120" w:after="120"/>
    </w:pPr>
    <w:rPr>
      <w:rFonts w:cs="Mangal"/>
      <w:i/>
      <w:iCs/>
      <w:sz w:val="24"/>
      <w:szCs w:val="24"/>
    </w:rPr>
  </w:style>
  <w:style w:type="paragraph" w:customStyle="1" w:styleId="Index">
    <w:name w:val="Index"/>
    <w:basedOn w:val="Normal"/>
    <w:rsid w:val="001954C7"/>
    <w:pPr>
      <w:suppressLineNumbers/>
    </w:pPr>
    <w:rPr>
      <w:rFonts w:cs="Mangal"/>
    </w:rPr>
  </w:style>
  <w:style w:type="paragraph" w:styleId="Header">
    <w:name w:val="header"/>
    <w:basedOn w:val="Normal"/>
    <w:link w:val="HeaderChar"/>
    <w:rsid w:val="001954C7"/>
    <w:pPr>
      <w:spacing w:after="0" w:line="240" w:lineRule="auto"/>
    </w:pPr>
  </w:style>
  <w:style w:type="paragraph" w:styleId="Footer">
    <w:name w:val="footer"/>
    <w:basedOn w:val="Normal"/>
    <w:rsid w:val="001954C7"/>
    <w:pPr>
      <w:spacing w:after="0" w:line="240" w:lineRule="auto"/>
    </w:pPr>
  </w:style>
  <w:style w:type="paragraph" w:styleId="BalloonText">
    <w:name w:val="Balloon Text"/>
    <w:basedOn w:val="Normal"/>
    <w:rsid w:val="001954C7"/>
    <w:pPr>
      <w:spacing w:after="0" w:line="240" w:lineRule="auto"/>
    </w:pPr>
    <w:rPr>
      <w:rFonts w:ascii="Tahoma" w:hAnsi="Tahoma" w:cs="Tahoma"/>
      <w:sz w:val="16"/>
      <w:szCs w:val="16"/>
    </w:rPr>
  </w:style>
  <w:style w:type="paragraph" w:customStyle="1" w:styleId="TableContents">
    <w:name w:val="Table Contents"/>
    <w:basedOn w:val="Normal"/>
    <w:rsid w:val="001954C7"/>
    <w:pPr>
      <w:suppressLineNumbers/>
    </w:pPr>
  </w:style>
  <w:style w:type="paragraph" w:customStyle="1" w:styleId="TableHeading">
    <w:name w:val="Table Heading"/>
    <w:basedOn w:val="TableContents"/>
    <w:rsid w:val="001954C7"/>
    <w:pPr>
      <w:jc w:val="center"/>
    </w:pPr>
    <w:rPr>
      <w:b/>
      <w:bCs/>
    </w:rPr>
  </w:style>
  <w:style w:type="character" w:customStyle="1" w:styleId="HeaderChar">
    <w:name w:val="Header Char"/>
    <w:basedOn w:val="DefaultParagraphFont"/>
    <w:link w:val="Header"/>
    <w:rsid w:val="00505BBA"/>
    <w:rPr>
      <w:rFonts w:ascii="Calibri" w:eastAsia="Calibri" w:hAnsi="Calibri" w:cs="Calibri"/>
      <w:sz w:val="22"/>
      <w:szCs w:val="22"/>
      <w:lang w:eastAsia="ar-SA"/>
    </w:rPr>
  </w:style>
  <w:style w:type="paragraph" w:styleId="ListParagraph">
    <w:name w:val="List Paragraph"/>
    <w:basedOn w:val="Normal"/>
    <w:uiPriority w:val="34"/>
    <w:qFormat/>
    <w:rsid w:val="002F3E63"/>
    <w:pPr>
      <w:ind w:left="720"/>
      <w:contextualSpacing/>
    </w:pPr>
  </w:style>
</w:styles>
</file>

<file path=word/webSettings.xml><?xml version="1.0" encoding="utf-8"?>
<w:webSettings xmlns:r="http://schemas.openxmlformats.org/officeDocument/2006/relationships" xmlns:w="http://schemas.openxmlformats.org/wordprocessingml/2006/main">
  <w:divs>
    <w:div w:id="62470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4.bp.blogspot.com/_GDsnzBCz3kQ/TQytR7amklI/AAAAAAAAAnY/j5663Z5cLtM/s320/lateral_knee_view.jp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jeremymangionmd.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725B-E087-4BE3-ABE7-1C611B44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10588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Faiola, PT, CSCS</dc:creator>
  <cp:lastModifiedBy>Jeremy E. Mangion</cp:lastModifiedBy>
  <cp:revision>7</cp:revision>
  <cp:lastPrinted>2014-02-13T16:26:00Z</cp:lastPrinted>
  <dcterms:created xsi:type="dcterms:W3CDTF">2015-03-20T16:23:00Z</dcterms:created>
  <dcterms:modified xsi:type="dcterms:W3CDTF">2017-03-04T17:20:00Z</dcterms:modified>
</cp:coreProperties>
</file>